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5" w:tblpY="1"/>
        <w:tblOverlap w:val="never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562"/>
        <w:gridCol w:w="5778"/>
      </w:tblGrid>
      <w:tr w:rsidR="00015FE5" w:rsidTr="00D72E33">
        <w:trPr>
          <w:trHeight w:val="4111"/>
        </w:trPr>
        <w:tc>
          <w:tcPr>
            <w:tcW w:w="5495" w:type="dxa"/>
          </w:tcPr>
          <w:p w:rsidR="00D32656" w:rsidRPr="00D32656" w:rsidRDefault="00D32656" w:rsidP="00D72E33">
            <w:pPr>
              <w:tabs>
                <w:tab w:val="left" w:pos="4678"/>
                <w:tab w:val="left" w:pos="14601"/>
              </w:tabs>
              <w:jc w:val="center"/>
              <w:rPr>
                <w:i/>
                <w:color w:val="000000"/>
                <w:sz w:val="18"/>
                <w:szCs w:val="36"/>
                <w:shd w:val="clear" w:color="auto" w:fill="FFFFFF"/>
              </w:rPr>
            </w:pPr>
          </w:p>
          <w:p w:rsidR="00241A20" w:rsidRPr="00313EFB" w:rsidRDefault="0031675F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Arial Black" w:hAnsi="Arial Black"/>
                <w:b/>
                <w:i/>
                <w:color w:val="000000"/>
                <w:sz w:val="44"/>
                <w:szCs w:val="36"/>
                <w:shd w:val="clear" w:color="auto" w:fill="FFFFFF"/>
              </w:rPr>
            </w:pPr>
            <w:r w:rsidRPr="00313EFB">
              <w:rPr>
                <w:rFonts w:ascii="Arial Black" w:hAnsi="Arial Black"/>
                <w:i/>
                <w:noProof/>
                <w:color w:val="000000"/>
                <w:sz w:val="40"/>
                <w:szCs w:val="36"/>
                <w:shd w:val="clear" w:color="auto" w:fill="FFFFFF"/>
                <w:lang w:eastAsia="ru-RU"/>
              </w:rPr>
              <w:drawing>
                <wp:inline distT="0" distB="0" distL="0" distR="0">
                  <wp:extent cx="3371850" cy="508000"/>
                  <wp:effectExtent l="19050" t="0" r="0" b="0"/>
                  <wp:docPr id="14" name="Рисунок 1" descr="C:\Users\DNS\Desktop\для Юли\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для Юли\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83" t="29302" r="2928" b="31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825" cy="51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EFB">
              <w:rPr>
                <w:rFonts w:ascii="Arial Black" w:hAnsi="Arial Black"/>
                <w:b/>
                <w:i/>
                <w:color w:val="CC0066"/>
                <w:sz w:val="44"/>
                <w:szCs w:val="36"/>
                <w:shd w:val="clear" w:color="auto" w:fill="FFFFFF"/>
              </w:rPr>
              <w:t xml:space="preserve"> </w:t>
            </w:r>
            <w:r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>К</w:t>
            </w:r>
            <w:r w:rsidR="00313EFB"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 xml:space="preserve"> </w:t>
            </w:r>
            <w:r w:rsidRPr="00313EFB">
              <w:rPr>
                <w:rFonts w:ascii="Comic Sans MS" w:hAnsi="Comic Sans MS"/>
                <w:b/>
                <w:color w:val="0070C0"/>
                <w:sz w:val="44"/>
                <w:szCs w:val="36"/>
                <w:shd w:val="clear" w:color="auto" w:fill="FFFFFF"/>
              </w:rPr>
              <w:t>А</w:t>
            </w:r>
            <w:r w:rsidR="00241A20"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 xml:space="preserve"> </w:t>
            </w:r>
            <w:r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>Н</w:t>
            </w:r>
            <w:r w:rsidR="00241A20" w:rsidRPr="00313EFB">
              <w:rPr>
                <w:rFonts w:ascii="Comic Sans MS" w:hAnsi="Comic Sans MS"/>
                <w:b/>
                <w:color w:val="0070C0"/>
                <w:sz w:val="44"/>
                <w:szCs w:val="36"/>
                <w:shd w:val="clear" w:color="auto" w:fill="FFFFFF"/>
              </w:rPr>
              <w:t xml:space="preserve"> </w:t>
            </w:r>
            <w:r w:rsidRPr="00313EFB">
              <w:rPr>
                <w:rFonts w:ascii="Comic Sans MS" w:hAnsi="Comic Sans MS"/>
                <w:b/>
                <w:color w:val="0070C0"/>
                <w:sz w:val="44"/>
                <w:szCs w:val="36"/>
                <w:shd w:val="clear" w:color="auto" w:fill="FFFFFF"/>
              </w:rPr>
              <w:t>И</w:t>
            </w:r>
            <w:r w:rsidR="00313EFB" w:rsidRPr="00313EFB">
              <w:rPr>
                <w:rFonts w:ascii="Comic Sans MS" w:hAnsi="Comic Sans MS"/>
                <w:b/>
                <w:color w:val="0070C0"/>
                <w:sz w:val="44"/>
                <w:szCs w:val="36"/>
                <w:shd w:val="clear" w:color="auto" w:fill="FFFFFF"/>
              </w:rPr>
              <w:t xml:space="preserve"> </w:t>
            </w:r>
            <w:r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>К</w:t>
            </w:r>
            <w:r w:rsidR="00313EFB"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 xml:space="preserve"> </w:t>
            </w:r>
            <w:r w:rsidRPr="00313EFB">
              <w:rPr>
                <w:rFonts w:ascii="Comic Sans MS" w:hAnsi="Comic Sans MS"/>
                <w:b/>
                <w:color w:val="0070C0"/>
                <w:sz w:val="44"/>
                <w:szCs w:val="36"/>
                <w:shd w:val="clear" w:color="auto" w:fill="FFFFFF"/>
              </w:rPr>
              <w:t>У</w:t>
            </w:r>
            <w:r w:rsidR="00313EFB"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 xml:space="preserve"> </w:t>
            </w:r>
            <w:r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>Л</w:t>
            </w:r>
            <w:r w:rsidR="00241A20"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 xml:space="preserve"> </w:t>
            </w:r>
            <w:r w:rsidRPr="00313EFB">
              <w:rPr>
                <w:rFonts w:ascii="Comic Sans MS" w:hAnsi="Comic Sans MS"/>
                <w:b/>
                <w:color w:val="0070C0"/>
                <w:sz w:val="44"/>
                <w:szCs w:val="36"/>
                <w:shd w:val="clear" w:color="auto" w:fill="FFFFFF"/>
              </w:rPr>
              <w:t>Ы</w:t>
            </w:r>
            <w:r w:rsidR="00241A20" w:rsidRPr="00313EFB">
              <w:rPr>
                <w:rFonts w:ascii="Comic Sans MS" w:hAnsi="Comic Sans MS"/>
                <w:b/>
                <w:color w:val="0070C0"/>
                <w:sz w:val="44"/>
                <w:szCs w:val="36"/>
                <w:shd w:val="clear" w:color="auto" w:fill="FFFFFF"/>
              </w:rPr>
              <w:t xml:space="preserve"> </w:t>
            </w:r>
            <w:r w:rsidR="00241A20"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>!</w:t>
            </w:r>
            <w:r w:rsidR="00DF08CF" w:rsidRPr="00313EFB">
              <w:rPr>
                <w:rFonts w:ascii="Comic Sans MS" w:hAnsi="Comic Sans MS"/>
                <w:b/>
                <w:color w:val="CC0066"/>
                <w:sz w:val="44"/>
                <w:szCs w:val="36"/>
                <w:shd w:val="clear" w:color="auto" w:fill="FFFFFF"/>
              </w:rPr>
              <w:t>!!</w:t>
            </w:r>
            <w:r w:rsidR="00241A20" w:rsidRPr="00313EFB">
              <w:rPr>
                <w:rFonts w:ascii="Arial Black" w:hAnsi="Arial Black"/>
                <w:b/>
                <w:i/>
                <w:color w:val="CC0066"/>
                <w:sz w:val="44"/>
                <w:szCs w:val="36"/>
                <w:shd w:val="clear" w:color="auto" w:fill="FFFFFF"/>
              </w:rPr>
              <w:t xml:space="preserve"> </w:t>
            </w:r>
            <w:r w:rsidR="00241A20" w:rsidRPr="00313EFB">
              <w:rPr>
                <w:rFonts w:ascii="Arial Black" w:hAnsi="Arial Black"/>
                <w:b/>
                <w:i/>
                <w:color w:val="000000"/>
                <w:sz w:val="44"/>
                <w:szCs w:val="36"/>
                <w:shd w:val="clear" w:color="auto" w:fill="FFFFFF"/>
              </w:rPr>
              <w:t xml:space="preserve">    </w:t>
            </w:r>
          </w:p>
          <w:p w:rsidR="003E58FE" w:rsidRPr="00E143E9" w:rsidRDefault="003E58FE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</w:pPr>
            <w:r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>Служб</w:t>
            </w:r>
            <w:r w:rsidR="00241A20"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>а</w:t>
            </w:r>
            <w:r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 xml:space="preserve"> занятости населения Чукотского автономного округа предлагает подросткам в период летних каникул приобрести</w:t>
            </w:r>
            <w:r w:rsidR="00D32656"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 xml:space="preserve">первые профессиональные навыки и заработать собственные деньги, </w:t>
            </w:r>
            <w:r w:rsidR="00DF08CF"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 xml:space="preserve">            </w:t>
            </w:r>
            <w:r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>став участником трудового отряда подрос</w:t>
            </w:r>
            <w:r w:rsidR="00AD55D8"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>т</w:t>
            </w:r>
            <w:r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>ков</w:t>
            </w:r>
            <w:r w:rsidR="00AD55D8"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 xml:space="preserve"> (ТОП)</w:t>
            </w:r>
            <w:r w:rsidRPr="00E143E9">
              <w:rPr>
                <w:rFonts w:ascii="Comic Sans MS" w:hAnsi="Comic Sans MS"/>
                <w:b/>
                <w:color w:val="000000"/>
                <w:sz w:val="28"/>
                <w:szCs w:val="36"/>
                <w:shd w:val="clear" w:color="auto" w:fill="FFFFFF"/>
              </w:rPr>
              <w:t>.</w:t>
            </w:r>
          </w:p>
          <w:p w:rsidR="0031675F" w:rsidRPr="0031675F" w:rsidRDefault="0031675F" w:rsidP="00D72E33">
            <w:pPr>
              <w:tabs>
                <w:tab w:val="left" w:pos="4678"/>
                <w:tab w:val="left" w:pos="14601"/>
              </w:tabs>
              <w:jc w:val="center"/>
              <w:rPr>
                <w:i/>
                <w:color w:val="000000"/>
                <w:sz w:val="14"/>
                <w:szCs w:val="36"/>
                <w:shd w:val="clear" w:color="auto" w:fill="FFFFFF"/>
              </w:rPr>
            </w:pPr>
          </w:p>
          <w:p w:rsidR="00AD55D8" w:rsidRDefault="00241A20" w:rsidP="00D72E33">
            <w:pPr>
              <w:tabs>
                <w:tab w:val="left" w:pos="4678"/>
                <w:tab w:val="left" w:pos="14601"/>
              </w:tabs>
              <w:ind w:left="142"/>
              <w:jc w:val="both"/>
              <w:rPr>
                <w:i/>
                <w:color w:val="000000"/>
                <w:sz w:val="28"/>
                <w:szCs w:val="36"/>
                <w:shd w:val="clear" w:color="auto" w:fill="FFFFFF"/>
              </w:rPr>
            </w:pPr>
            <w:r w:rsidRPr="00241A20">
              <w:rPr>
                <w:rFonts w:ascii="Arial Black" w:hAnsi="Arial Black"/>
                <w:b/>
                <w:i/>
                <w:color w:val="CC0066"/>
                <w:sz w:val="28"/>
                <w:szCs w:val="36"/>
                <w:shd w:val="clear" w:color="auto" w:fill="FFFFFF"/>
              </w:rPr>
              <w:t>Т</w:t>
            </w:r>
            <w:r w:rsidRPr="00241A20">
              <w:rPr>
                <w:rFonts w:ascii="Arial Black" w:hAnsi="Arial Black"/>
                <w:b/>
                <w:i/>
                <w:color w:val="0070C0"/>
                <w:sz w:val="28"/>
                <w:szCs w:val="36"/>
                <w:shd w:val="clear" w:color="auto" w:fill="FFFFFF"/>
              </w:rPr>
              <w:t>О</w:t>
            </w:r>
            <w:r w:rsidRPr="00241A20">
              <w:rPr>
                <w:rFonts w:ascii="Arial Black" w:hAnsi="Arial Black"/>
                <w:b/>
                <w:i/>
                <w:color w:val="CC0066"/>
                <w:sz w:val="28"/>
                <w:szCs w:val="36"/>
                <w:shd w:val="clear" w:color="auto" w:fill="FFFFFF"/>
              </w:rPr>
              <w:t>П</w:t>
            </w:r>
            <w:r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="008E4923">
              <w:rPr>
                <w:i/>
                <w:color w:val="000000"/>
                <w:sz w:val="28"/>
                <w:szCs w:val="36"/>
                <w:shd w:val="clear" w:color="auto" w:fill="FFFFFF"/>
              </w:rPr>
              <w:t>–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="008E4923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новая </w:t>
            </w:r>
            <w:r w:rsidR="003E58FE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>альтернативная форма занятости несовершеннолетних граждан в возрасте от 14 до 18 л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ет, позволяющая   провести летнее время с пользой для себя и общества. </w:t>
            </w:r>
          </w:p>
          <w:p w:rsidR="0031675F" w:rsidRPr="0031675F" w:rsidRDefault="0031675F" w:rsidP="00D72E33">
            <w:pPr>
              <w:tabs>
                <w:tab w:val="left" w:pos="4678"/>
                <w:tab w:val="left" w:pos="14601"/>
              </w:tabs>
              <w:jc w:val="both"/>
              <w:rPr>
                <w:i/>
                <w:color w:val="000000"/>
                <w:sz w:val="14"/>
                <w:szCs w:val="36"/>
                <w:shd w:val="clear" w:color="auto" w:fill="FFFFFF"/>
              </w:rPr>
            </w:pPr>
          </w:p>
          <w:p w:rsidR="00AD55D8" w:rsidRDefault="00313EFB" w:rsidP="00D72E33">
            <w:pPr>
              <w:tabs>
                <w:tab w:val="left" w:pos="4678"/>
                <w:tab w:val="left" w:pos="14601"/>
              </w:tabs>
              <w:ind w:left="142" w:hanging="142"/>
              <w:jc w:val="both"/>
              <w:rPr>
                <w:i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Arial Black" w:hAnsi="Arial Black"/>
                <w:b/>
                <w:i/>
                <w:color w:val="CC0066"/>
                <w:sz w:val="28"/>
                <w:szCs w:val="36"/>
                <w:shd w:val="clear" w:color="auto" w:fill="FFFFFF"/>
              </w:rPr>
              <w:t xml:space="preserve"> </w:t>
            </w:r>
            <w:r w:rsidR="00241A20" w:rsidRPr="00241A20">
              <w:rPr>
                <w:rFonts w:ascii="Arial Black" w:hAnsi="Arial Black"/>
                <w:b/>
                <w:i/>
                <w:color w:val="CC0066"/>
                <w:sz w:val="28"/>
                <w:szCs w:val="36"/>
                <w:shd w:val="clear" w:color="auto" w:fill="FFFFFF"/>
              </w:rPr>
              <w:t>Т</w:t>
            </w:r>
            <w:r w:rsidR="00241A20" w:rsidRPr="00241A20">
              <w:rPr>
                <w:rFonts w:ascii="Arial Black" w:hAnsi="Arial Black"/>
                <w:b/>
                <w:i/>
                <w:color w:val="0070C0"/>
                <w:sz w:val="28"/>
                <w:szCs w:val="36"/>
                <w:shd w:val="clear" w:color="auto" w:fill="FFFFFF"/>
              </w:rPr>
              <w:t>О</w:t>
            </w:r>
            <w:r w:rsidR="00241A20" w:rsidRPr="00241A20">
              <w:rPr>
                <w:rFonts w:ascii="Arial Black" w:hAnsi="Arial Black"/>
                <w:b/>
                <w:i/>
                <w:color w:val="CC0066"/>
                <w:sz w:val="28"/>
                <w:szCs w:val="36"/>
                <w:shd w:val="clear" w:color="auto" w:fill="FFFFFF"/>
              </w:rPr>
              <w:t>П</w:t>
            </w:r>
            <w:r w:rsidR="00241A20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– добровольное объединение подростков на базе</w:t>
            </w:r>
            <w:r w:rsidR="0039265E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твоего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образовательного учреждени</w:t>
            </w:r>
            <w:r w:rsidR="0039265E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>я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, созданное по </w:t>
            </w:r>
            <w:r w:rsidR="00BF2A44">
              <w:rPr>
                <w:i/>
                <w:color w:val="000000"/>
                <w:sz w:val="28"/>
                <w:szCs w:val="36"/>
                <w:shd w:val="clear" w:color="auto" w:fill="FFFFFF"/>
              </w:rPr>
              <w:t>распоряжению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Администрации Провиденского городского округа</w:t>
            </w:r>
            <w:r w:rsidR="0039265E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для реализации социально значимых дел.</w:t>
            </w:r>
          </w:p>
          <w:p w:rsidR="0031675F" w:rsidRPr="0031675F" w:rsidRDefault="0031675F" w:rsidP="00D72E33">
            <w:pPr>
              <w:tabs>
                <w:tab w:val="left" w:pos="4678"/>
                <w:tab w:val="left" w:pos="14601"/>
              </w:tabs>
              <w:jc w:val="both"/>
              <w:rPr>
                <w:i/>
                <w:color w:val="000000"/>
                <w:sz w:val="12"/>
                <w:szCs w:val="36"/>
                <w:shd w:val="clear" w:color="auto" w:fill="FFFFFF"/>
              </w:rPr>
            </w:pPr>
          </w:p>
          <w:p w:rsidR="0031675F" w:rsidRPr="0031675F" w:rsidRDefault="00313EFB" w:rsidP="00D72E33">
            <w:pPr>
              <w:tabs>
                <w:tab w:val="left" w:pos="4678"/>
                <w:tab w:val="left" w:pos="14601"/>
              </w:tabs>
              <w:ind w:left="142" w:hanging="142"/>
              <w:jc w:val="both"/>
              <w:rPr>
                <w:i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Arial Black" w:hAnsi="Arial Black"/>
                <w:b/>
                <w:i/>
                <w:color w:val="CC0066"/>
                <w:sz w:val="28"/>
                <w:szCs w:val="36"/>
                <w:shd w:val="clear" w:color="auto" w:fill="FFFFFF"/>
              </w:rPr>
              <w:t xml:space="preserve"> </w:t>
            </w:r>
            <w:r w:rsidR="00241A20" w:rsidRPr="00241A20">
              <w:rPr>
                <w:rFonts w:ascii="Arial Black" w:hAnsi="Arial Black"/>
                <w:b/>
                <w:i/>
                <w:color w:val="CC0066"/>
                <w:sz w:val="28"/>
                <w:szCs w:val="36"/>
                <w:shd w:val="clear" w:color="auto" w:fill="FFFFFF"/>
              </w:rPr>
              <w:t>Т</w:t>
            </w:r>
            <w:r w:rsidR="00241A20" w:rsidRPr="00241A20">
              <w:rPr>
                <w:rFonts w:ascii="Arial Black" w:hAnsi="Arial Black"/>
                <w:b/>
                <w:i/>
                <w:color w:val="0070C0"/>
                <w:sz w:val="28"/>
                <w:szCs w:val="36"/>
                <w:shd w:val="clear" w:color="auto" w:fill="FFFFFF"/>
              </w:rPr>
              <w:t>О</w:t>
            </w:r>
            <w:r w:rsidR="00241A20" w:rsidRPr="00241A20">
              <w:rPr>
                <w:rFonts w:ascii="Arial Black" w:hAnsi="Arial Black"/>
                <w:b/>
                <w:i/>
                <w:color w:val="CC0066"/>
                <w:sz w:val="28"/>
                <w:szCs w:val="36"/>
                <w:shd w:val="clear" w:color="auto" w:fill="FFFFFF"/>
              </w:rPr>
              <w:t>П</w:t>
            </w:r>
            <w:r w:rsidR="00241A20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>–</w:t>
            </w:r>
            <w:r w:rsidR="00871407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="0039265E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="00871407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возможность принять активное участие 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в </w:t>
            </w:r>
            <w:r w:rsidR="00871407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делах, значимых для   </w:t>
            </w:r>
            <w:r w:rsidR="0039265E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твоей </w:t>
            </w:r>
            <w:r w:rsidR="00871407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>школы,</w:t>
            </w:r>
            <w:r w:rsidR="00AD55D8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="0039265E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>твоег</w:t>
            </w:r>
            <w:r w:rsidR="00871407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о поселка, </w:t>
            </w:r>
            <w:r w:rsidR="00663677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приобрести первый трудовой опыт, </w:t>
            </w:r>
            <w:r w:rsidR="00871407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>почувствовать с</w:t>
            </w:r>
            <w:r w:rsidR="00663677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>ебя полезным членом общества,</w:t>
            </w:r>
            <w:r w:rsidR="0031675F" w:rsidRPr="0031675F">
              <w:rPr>
                <w:i/>
                <w:color w:val="000000"/>
                <w:sz w:val="28"/>
                <w:szCs w:val="36"/>
                <w:shd w:val="clear" w:color="auto" w:fill="FFFFFF"/>
              </w:rPr>
              <w:t xml:space="preserve"> в котором уважают и ценят труд.</w:t>
            </w:r>
          </w:p>
          <w:p w:rsidR="0031675F" w:rsidRDefault="0031675F" w:rsidP="00D72E33">
            <w:pPr>
              <w:tabs>
                <w:tab w:val="left" w:pos="4678"/>
                <w:tab w:val="left" w:pos="14601"/>
              </w:tabs>
              <w:jc w:val="center"/>
              <w:rPr>
                <w:i/>
                <w:color w:val="000000"/>
                <w:sz w:val="36"/>
                <w:szCs w:val="36"/>
                <w:shd w:val="clear" w:color="auto" w:fill="FFFFFF"/>
              </w:rPr>
            </w:pPr>
          </w:p>
          <w:p w:rsidR="0039265E" w:rsidRPr="00871407" w:rsidRDefault="0039265E" w:rsidP="00D72E33">
            <w:pPr>
              <w:tabs>
                <w:tab w:val="left" w:pos="4678"/>
                <w:tab w:val="left" w:pos="14601"/>
              </w:tabs>
              <w:jc w:val="both"/>
              <w:rPr>
                <w:i/>
                <w:color w:val="000000"/>
                <w:sz w:val="28"/>
                <w:szCs w:val="36"/>
                <w:shd w:val="clear" w:color="auto" w:fill="FFFFFF"/>
              </w:rPr>
            </w:pPr>
          </w:p>
          <w:p w:rsidR="00663677" w:rsidRDefault="00663677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77" w:rsidRDefault="00663677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77" w:rsidRDefault="00663677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77" w:rsidRDefault="00663677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77" w:rsidRDefault="00663677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77" w:rsidRDefault="00663677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77" w:rsidRDefault="00663677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62DD" w:rsidRPr="008F62DD" w:rsidRDefault="008F62DD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62DD">
              <w:rPr>
                <w:rFonts w:ascii="Times New Roman" w:hAnsi="Times New Roman" w:cs="Times New Roman"/>
                <w:b/>
                <w:sz w:val="36"/>
                <w:szCs w:val="36"/>
              </w:rPr>
              <w:t>Общие положения</w:t>
            </w:r>
          </w:p>
          <w:p w:rsidR="00E57BD6" w:rsidRDefault="00E27734" w:rsidP="00D72E33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784A">
              <w:rPr>
                <w:rFonts w:ascii="Times New Roman" w:hAnsi="Times New Roman" w:cs="Times New Roman"/>
                <w:sz w:val="36"/>
                <w:szCs w:val="36"/>
              </w:rPr>
              <w:t>Трудовой отряд подростков, участвующих</w:t>
            </w:r>
            <w:r w:rsidR="00DB784A" w:rsidRPr="00DB784A">
              <w:rPr>
                <w:rFonts w:ascii="Times New Roman" w:hAnsi="Times New Roman" w:cs="Times New Roman"/>
                <w:sz w:val="36"/>
                <w:szCs w:val="36"/>
              </w:rPr>
              <w:t xml:space="preserve"> в реализации социально значимых дел (далее ТОП) – добровольное объединения несовершеннолетних гра</w:t>
            </w:r>
            <w:r w:rsidR="00420177">
              <w:rPr>
                <w:rFonts w:ascii="Times New Roman" w:hAnsi="Times New Roman" w:cs="Times New Roman"/>
                <w:sz w:val="36"/>
                <w:szCs w:val="36"/>
              </w:rPr>
              <w:t>ждан в возрасте от 14 до 18 лет,</w:t>
            </w:r>
            <w:r w:rsidR="00DB784A" w:rsidRPr="00DB784A">
              <w:rPr>
                <w:rFonts w:ascii="Times New Roman" w:hAnsi="Times New Roman" w:cs="Times New Roman"/>
                <w:sz w:val="36"/>
                <w:szCs w:val="36"/>
              </w:rPr>
              <w:t xml:space="preserve"> организованное на базе общеобразовательного учреждения, учреждения дополнительного образования, иных организаций (далее – базовая организация), созданное в целях летней занятости несовершеннолетних граждан в возрасте от 14 до 18 лет и повышения престижа общественно полезной деятельности среди подростков</w:t>
            </w:r>
            <w:r w:rsidR="008F62D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F62DD" w:rsidRPr="00DB784A" w:rsidRDefault="008F62DD" w:rsidP="00D72E33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62D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95350" cy="14703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20" cy="147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A33326" w:rsidRPr="00A33326" w:rsidRDefault="00A33326" w:rsidP="00D72E33">
            <w:pPr>
              <w:tabs>
                <w:tab w:val="left" w:pos="4678"/>
                <w:tab w:val="left" w:pos="14601"/>
              </w:tabs>
              <w:ind w:left="176" w:hanging="176"/>
              <w:jc w:val="center"/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</w:pPr>
            <w:r w:rsidRPr="00A33326"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  <w:t xml:space="preserve">Финансирование  деятельности </w:t>
            </w:r>
            <w:r w:rsidR="0031675F" w:rsidRPr="00A33326"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  <w:t xml:space="preserve">ТОП  </w:t>
            </w:r>
          </w:p>
          <w:p w:rsidR="00A33326" w:rsidRPr="00A33326" w:rsidRDefault="00A33326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</w:pPr>
            <w:r w:rsidRPr="008E4923">
              <w:rPr>
                <w:rFonts w:ascii="Comic Sans MS" w:hAnsi="Comic Sans MS"/>
                <w:b/>
                <w:color w:val="0070C0"/>
                <w:sz w:val="36"/>
                <w:szCs w:val="36"/>
                <w:shd w:val="clear" w:color="auto" w:fill="FFFFFF"/>
              </w:rPr>
              <w:t>в 2016 году</w:t>
            </w:r>
            <w:r w:rsidRPr="008E4923"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  <w:t xml:space="preserve"> </w:t>
            </w:r>
            <w:r w:rsidR="008E4923" w:rsidRPr="008E4923"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  <w:t xml:space="preserve">                 </w:t>
            </w:r>
            <w:r w:rsidRPr="008E4923">
              <w:rPr>
                <w:rFonts w:ascii="Comic Sans MS" w:hAnsi="Comic Sans MS"/>
                <w:b/>
                <w:color w:val="0070C0"/>
                <w:sz w:val="36"/>
                <w:szCs w:val="36"/>
                <w:shd w:val="clear" w:color="auto" w:fill="FFFFFF"/>
              </w:rPr>
              <w:t>впервые осуществляется</w:t>
            </w:r>
            <w:r w:rsidRPr="00A33326"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  <w:t xml:space="preserve"> </w:t>
            </w:r>
            <w:r w:rsidR="008E4923"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  <w:t xml:space="preserve">           </w:t>
            </w:r>
            <w:r w:rsidRPr="00A33326"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  <w:t xml:space="preserve">из средств бюджета </w:t>
            </w:r>
          </w:p>
          <w:p w:rsidR="0031675F" w:rsidRPr="00A33326" w:rsidRDefault="0031675F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Comic Sans MS" w:hAnsi="Comic Sans MS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A33326">
              <w:rPr>
                <w:rFonts w:ascii="Comic Sans MS" w:hAnsi="Comic Sans MS"/>
                <w:b/>
                <w:color w:val="CC0066"/>
                <w:sz w:val="36"/>
                <w:szCs w:val="36"/>
                <w:shd w:val="clear" w:color="auto" w:fill="FFFFFF"/>
              </w:rPr>
              <w:t>ЧУКОТСКОГО АВТОНОМНОГО ОКРУГА</w:t>
            </w:r>
          </w:p>
          <w:p w:rsidR="00F762E9" w:rsidRPr="0031675F" w:rsidRDefault="0031675F" w:rsidP="00D72E33">
            <w:pPr>
              <w:tabs>
                <w:tab w:val="left" w:pos="4678"/>
                <w:tab w:val="left" w:pos="14601"/>
              </w:tabs>
              <w:jc w:val="center"/>
              <w:rPr>
                <w:sz w:val="28"/>
              </w:rPr>
            </w:pPr>
            <w:r w:rsidRPr="0031675F">
              <w:rPr>
                <w:noProof/>
                <w:lang w:eastAsia="ru-RU"/>
              </w:rPr>
              <w:drawing>
                <wp:inline distT="0" distB="0" distL="0" distR="0">
                  <wp:extent cx="1428750" cy="1041400"/>
                  <wp:effectExtent l="19050" t="0" r="0" b="0"/>
                  <wp:docPr id="23" name="Рисунок 5" descr="C:\Documents and Settings\user\Мои документы\трудоустройство несовершеннолетних\2016\1719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трудоустройство несовершеннолетних\2016\1719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4F4F4"/>
                              </a:clrFrom>
                              <a:clrTo>
                                <a:srgbClr val="F4F4F4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534" cy="10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326" w:rsidRPr="00A33326" w:rsidRDefault="00241A20" w:rsidP="00D72E33">
            <w:pPr>
              <w:tabs>
                <w:tab w:val="left" w:pos="4678"/>
                <w:tab w:val="left" w:pos="14601"/>
              </w:tabs>
              <w:ind w:left="175"/>
              <w:jc w:val="center"/>
              <w:rPr>
                <w:rFonts w:ascii="Comic Sans MS" w:hAnsi="Comic Sans MS"/>
                <w:b/>
                <w:sz w:val="28"/>
              </w:rPr>
            </w:pPr>
            <w:r w:rsidRPr="00A33326">
              <w:rPr>
                <w:rFonts w:ascii="Comic Sans MS" w:hAnsi="Comic Sans MS"/>
                <w:b/>
                <w:sz w:val="28"/>
              </w:rPr>
              <w:t>Всю интересующую информацию о</w:t>
            </w:r>
            <w:r w:rsidR="00A33326" w:rsidRPr="00A33326">
              <w:rPr>
                <w:rFonts w:ascii="Comic Sans MS" w:hAnsi="Comic Sans MS"/>
                <w:b/>
                <w:sz w:val="28"/>
              </w:rPr>
              <w:t>б организации</w:t>
            </w:r>
            <w:r w:rsidRPr="00A33326">
              <w:rPr>
                <w:rFonts w:ascii="Comic Sans MS" w:hAnsi="Comic Sans MS"/>
                <w:b/>
                <w:sz w:val="28"/>
              </w:rPr>
              <w:t xml:space="preserve"> деятельности ТОП </w:t>
            </w:r>
          </w:p>
          <w:p w:rsidR="00F762E9" w:rsidRPr="00A33326" w:rsidRDefault="00E16CDD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="00241A20" w:rsidRPr="00A33326">
              <w:rPr>
                <w:rFonts w:ascii="Comic Sans MS" w:hAnsi="Comic Sans MS"/>
                <w:b/>
                <w:sz w:val="28"/>
              </w:rPr>
              <w:t xml:space="preserve">Вы можете получить в своей школе, </w:t>
            </w:r>
            <w:r w:rsidR="00A33326" w:rsidRPr="00A33326">
              <w:rPr>
                <w:rFonts w:ascii="Comic Sans MS" w:hAnsi="Comic Sans MS"/>
                <w:b/>
                <w:sz w:val="28"/>
              </w:rPr>
              <w:t xml:space="preserve"> </w:t>
            </w:r>
            <w:r w:rsidR="00241A20" w:rsidRPr="00A33326">
              <w:rPr>
                <w:rFonts w:ascii="Comic Sans MS" w:hAnsi="Comic Sans MS"/>
                <w:b/>
                <w:sz w:val="28"/>
              </w:rPr>
              <w:t xml:space="preserve">а также в Отделе Межрайонного центра занятости населения </w:t>
            </w:r>
            <w:r w:rsidR="00384D84">
              <w:rPr>
                <w:rFonts w:ascii="Comic Sans MS" w:hAnsi="Comic Sans MS"/>
                <w:b/>
                <w:sz w:val="28"/>
              </w:rPr>
              <w:t xml:space="preserve"> </w:t>
            </w:r>
            <w:r w:rsidR="00241A20" w:rsidRPr="00A33326">
              <w:rPr>
                <w:rFonts w:ascii="Comic Sans MS" w:hAnsi="Comic Sans MS"/>
                <w:b/>
                <w:sz w:val="28"/>
              </w:rPr>
              <w:t>по месту жительства</w:t>
            </w:r>
            <w:r w:rsidR="00384D84">
              <w:rPr>
                <w:rFonts w:ascii="Comic Sans MS" w:hAnsi="Comic Sans MS"/>
                <w:b/>
                <w:sz w:val="28"/>
              </w:rPr>
              <w:t>:</w:t>
            </w:r>
            <w:r w:rsidR="00241A20" w:rsidRPr="00A33326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A33326" w:rsidRPr="00DF08CF" w:rsidRDefault="00DF08CF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Comic Sans MS" w:hAnsi="Comic Sans MS"/>
                <w:b/>
                <w:color w:val="CC0066"/>
                <w:sz w:val="36"/>
              </w:rPr>
            </w:pPr>
            <w:r w:rsidRPr="00DF08CF">
              <w:rPr>
                <w:noProof/>
                <w:sz w:val="24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1045845</wp:posOffset>
                  </wp:positionH>
                  <wp:positionV relativeFrom="line">
                    <wp:posOffset>-1579245</wp:posOffset>
                  </wp:positionV>
                  <wp:extent cx="1536700" cy="1384300"/>
                  <wp:effectExtent l="19050" t="0" r="6350" b="0"/>
                  <wp:wrapSquare wrapText="bothSides"/>
                  <wp:docPr id="25" name="Рисунок 2" descr="http://detpriem.ucoz.ru/eb0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priem.ucoz.ru/eb0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241A20" w:rsidP="00D72E33">
            <w:pPr>
              <w:tabs>
                <w:tab w:val="left" w:pos="4678"/>
                <w:tab w:val="left" w:pos="14601"/>
              </w:tabs>
            </w:pPr>
            <w:bookmarkStart w:id="0" w:name="_GoBack"/>
            <w:bookmarkEnd w:id="0"/>
            <w:r w:rsidRPr="00241A20">
              <w:rPr>
                <w:noProof/>
                <w:lang w:eastAsia="ru-RU"/>
              </w:rPr>
              <w:drawing>
                <wp:inline distT="0" distB="0" distL="0" distR="0">
                  <wp:extent cx="3371850" cy="635000"/>
                  <wp:effectExtent l="19050" t="0" r="0" b="0"/>
                  <wp:docPr id="24" name="Рисунок 1" descr="C:\Users\DNS\Desktop\для Юли\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для Юли\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83" t="29302" r="2928" b="31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8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  <w:p w:rsidR="00F762E9" w:rsidRDefault="00F762E9" w:rsidP="00D72E33">
            <w:pPr>
              <w:tabs>
                <w:tab w:val="left" w:pos="4678"/>
                <w:tab w:val="left" w:pos="14601"/>
              </w:tabs>
            </w:pPr>
          </w:p>
        </w:tc>
        <w:tc>
          <w:tcPr>
            <w:tcW w:w="5778" w:type="dxa"/>
          </w:tcPr>
          <w:p w:rsidR="003E58FE" w:rsidRPr="0039265E" w:rsidRDefault="0039265E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Comic Sans MS" w:hAnsi="Comic Sans MS" w:cs="Times New Roman"/>
                <w:b/>
                <w:color w:val="0070C0"/>
                <w:sz w:val="72"/>
                <w:szCs w:val="40"/>
              </w:rPr>
            </w:pPr>
            <w:r w:rsidRPr="0039265E">
              <w:rPr>
                <w:rFonts w:ascii="Times New Roman" w:hAnsi="Times New Roman" w:cs="Times New Roman"/>
                <w:noProof/>
                <w:color w:val="0070C0"/>
                <w:sz w:val="220"/>
                <w:szCs w:val="4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1240155</wp:posOffset>
                  </wp:positionV>
                  <wp:extent cx="2832100" cy="1980565"/>
                  <wp:effectExtent l="38100" t="0" r="25400" b="591185"/>
                  <wp:wrapNone/>
                  <wp:docPr id="8" name="Рисунок 5" descr="C:\Users\DNS\Desktop\для Юли\min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S\Desktop\для Юли\min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630" r="8973" b="4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9805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E58FE" w:rsidRPr="0039265E">
              <w:rPr>
                <w:rFonts w:ascii="Times New Roman" w:hAnsi="Times New Roman" w:cs="Times New Roman"/>
                <w:noProof/>
                <w:color w:val="0070C0"/>
                <w:sz w:val="220"/>
                <w:szCs w:val="40"/>
                <w:lang w:eastAsia="ru-RU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160655</wp:posOffset>
                  </wp:positionV>
                  <wp:extent cx="2916555" cy="1076960"/>
                  <wp:effectExtent l="19050" t="0" r="0" b="0"/>
                  <wp:wrapNone/>
                  <wp:docPr id="1" name="Рисунок 4" descr="служба занят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лужба занят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1076960"/>
                          </a:xfrm>
                          <a:prstGeom prst="rect">
                            <a:avLst/>
                          </a:prstGeom>
                          <a:solidFill>
                            <a:srgbClr val="C2E3D0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3E58FE" w:rsidRPr="0039265E">
              <w:rPr>
                <w:rFonts w:ascii="Times New Roman" w:hAnsi="Times New Roman" w:cs="Times New Roman"/>
                <w:noProof/>
                <w:color w:val="0070C0"/>
                <w:sz w:val="220"/>
                <w:szCs w:val="40"/>
                <w:lang w:eastAsia="ru-RU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632710" cy="1188720"/>
                  <wp:effectExtent l="19050" t="0" r="0" b="0"/>
                  <wp:wrapSquare wrapText="bothSides"/>
                  <wp:docPr id="2" name="Рисунок 4" descr="служба занят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лужба занят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188720"/>
                          </a:xfrm>
                          <a:prstGeom prst="rect">
                            <a:avLst/>
                          </a:prstGeom>
                          <a:solidFill>
                            <a:srgbClr val="C2E3D0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3E58FE" w:rsidRPr="0039265E">
              <w:rPr>
                <w:rFonts w:ascii="Comic Sans MS" w:hAnsi="Comic Sans MS" w:cs="Times New Roman"/>
                <w:b/>
                <w:color w:val="0070C0"/>
                <w:sz w:val="72"/>
                <w:szCs w:val="40"/>
              </w:rPr>
              <w:t>ТРУДОВЫЕ ОТРЯДЫ</w:t>
            </w:r>
          </w:p>
          <w:p w:rsidR="003E58FE" w:rsidRPr="003E58FE" w:rsidRDefault="003E58FE" w:rsidP="00D72E33">
            <w:pPr>
              <w:tabs>
                <w:tab w:val="left" w:pos="4678"/>
                <w:tab w:val="left" w:pos="14601"/>
              </w:tabs>
              <w:rPr>
                <w:noProof/>
                <w:lang w:eastAsia="ru-RU"/>
              </w:rPr>
            </w:pPr>
          </w:p>
          <w:p w:rsidR="003E58FE" w:rsidRPr="00797D03" w:rsidRDefault="003E58FE" w:rsidP="00D72E33">
            <w:pPr>
              <w:tabs>
                <w:tab w:val="left" w:pos="5103"/>
                <w:tab w:val="left" w:pos="14601"/>
              </w:tabs>
              <w:jc w:val="center"/>
              <w:rPr>
                <w:rFonts w:ascii="Comic Sans MS" w:hAnsi="Comic Sans MS" w:cs="Times New Roman"/>
                <w:b/>
                <w:color w:val="CC0066"/>
                <w:sz w:val="72"/>
                <w:szCs w:val="40"/>
              </w:rPr>
            </w:pPr>
            <w:r>
              <w:rPr>
                <w:rFonts w:ascii="Comic Sans MS" w:hAnsi="Comic Sans MS" w:cs="Times New Roman"/>
                <w:b/>
                <w:color w:val="CC0066"/>
                <w:sz w:val="72"/>
                <w:szCs w:val="40"/>
              </w:rPr>
              <w:t xml:space="preserve"> </w:t>
            </w:r>
          </w:p>
          <w:p w:rsidR="003E58FE" w:rsidRDefault="003E58FE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Comic Sans MS" w:hAnsi="Comic Sans MS" w:cs="Times New Roman"/>
                <w:b/>
                <w:color w:val="7030A0"/>
                <w:sz w:val="72"/>
                <w:szCs w:val="40"/>
              </w:rPr>
            </w:pPr>
          </w:p>
          <w:p w:rsidR="003E58FE" w:rsidRPr="00797D03" w:rsidRDefault="003E58FE" w:rsidP="00D72E33">
            <w:pPr>
              <w:tabs>
                <w:tab w:val="left" w:pos="4678"/>
                <w:tab w:val="left" w:pos="14601"/>
              </w:tabs>
              <w:rPr>
                <w:rFonts w:ascii="Comic Sans MS" w:hAnsi="Comic Sans MS" w:cs="Times New Roman"/>
                <w:b/>
                <w:color w:val="7030A0"/>
                <w:sz w:val="72"/>
                <w:szCs w:val="40"/>
              </w:rPr>
            </w:pPr>
            <w:r w:rsidRPr="00797D03">
              <w:rPr>
                <w:rFonts w:ascii="Comic Sans MS" w:hAnsi="Comic Sans MS" w:cs="Times New Roman"/>
                <w:b/>
                <w:color w:val="7030A0"/>
                <w:sz w:val="72"/>
                <w:szCs w:val="40"/>
              </w:rPr>
              <w:t xml:space="preserve"> </w:t>
            </w:r>
          </w:p>
          <w:p w:rsidR="003E58FE" w:rsidRPr="003E58FE" w:rsidRDefault="003E58FE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Times New Roman" w:hAnsi="Times New Roman" w:cs="Times New Roman"/>
                <w:color w:val="CC0066"/>
                <w:sz w:val="96"/>
                <w:szCs w:val="40"/>
              </w:rPr>
            </w:pPr>
            <w:r w:rsidRPr="003B41F8">
              <w:rPr>
                <w:rFonts w:ascii="Comic Sans MS" w:hAnsi="Comic Sans MS" w:cs="Times New Roman"/>
                <w:b/>
                <w:color w:val="CC0066"/>
                <w:sz w:val="72"/>
                <w:szCs w:val="40"/>
              </w:rPr>
              <w:t>ПОДРОСТКОВ</w:t>
            </w:r>
          </w:p>
          <w:p w:rsidR="00F762E9" w:rsidRPr="00040959" w:rsidRDefault="00797D03" w:rsidP="00D72E33">
            <w:pPr>
              <w:tabs>
                <w:tab w:val="left" w:pos="4678"/>
                <w:tab w:val="left" w:pos="14601"/>
              </w:tabs>
              <w:jc w:val="center"/>
              <w:rPr>
                <w:rFonts w:ascii="Arial Black" w:hAnsi="Arial Black"/>
                <w:i/>
                <w:color w:val="CC0066"/>
                <w:sz w:val="36"/>
                <w:szCs w:val="28"/>
              </w:rPr>
            </w:pPr>
            <w:r w:rsidRPr="00040959">
              <w:rPr>
                <w:rFonts w:ascii="Comic Sans MS" w:hAnsi="Comic Sans MS"/>
                <w:b/>
                <w:i/>
                <w:sz w:val="20"/>
              </w:rPr>
              <w:t>ВЫ</w:t>
            </w:r>
            <w:r w:rsidR="00040959">
              <w:rPr>
                <w:rFonts w:ascii="Comic Sans MS" w:hAnsi="Comic Sans MS"/>
                <w:b/>
                <w:i/>
                <w:sz w:val="20"/>
              </w:rPr>
              <w:t xml:space="preserve"> </w:t>
            </w:r>
            <w:r w:rsidRPr="00040959">
              <w:rPr>
                <w:rFonts w:ascii="Chiller" w:hAnsi="Chiller"/>
                <w:b/>
                <w:i/>
                <w:sz w:val="20"/>
              </w:rPr>
              <w:t xml:space="preserve"> </w:t>
            </w:r>
            <w:r w:rsidRPr="00040959">
              <w:rPr>
                <w:rFonts w:ascii="Comic Sans MS" w:hAnsi="Comic Sans MS"/>
                <w:b/>
                <w:i/>
                <w:sz w:val="20"/>
              </w:rPr>
              <w:t>ХОТИТЕ</w:t>
            </w:r>
            <w:r w:rsidR="00040959">
              <w:rPr>
                <w:rFonts w:ascii="Comic Sans MS" w:hAnsi="Comic Sans MS"/>
                <w:b/>
                <w:i/>
                <w:sz w:val="20"/>
              </w:rPr>
              <w:t xml:space="preserve"> </w:t>
            </w:r>
            <w:r w:rsidRPr="00040959">
              <w:rPr>
                <w:rFonts w:ascii="Chiller" w:hAnsi="Chiller"/>
                <w:b/>
                <w:i/>
                <w:sz w:val="20"/>
              </w:rPr>
              <w:t xml:space="preserve"> </w:t>
            </w:r>
            <w:r w:rsidRPr="00040959">
              <w:rPr>
                <w:rFonts w:ascii="Comic Sans MS" w:hAnsi="Comic Sans MS"/>
                <w:b/>
                <w:i/>
                <w:sz w:val="20"/>
              </w:rPr>
              <w:t>ЗНАТЬ</w:t>
            </w:r>
            <w:r w:rsidRPr="00040959">
              <w:rPr>
                <w:rFonts w:ascii="Chiller" w:hAnsi="Chiller"/>
                <w:b/>
                <w:i/>
                <w:sz w:val="20"/>
              </w:rPr>
              <w:t xml:space="preserve"> </w:t>
            </w:r>
            <w:r w:rsidR="00040959">
              <w:rPr>
                <w:b/>
                <w:i/>
                <w:sz w:val="20"/>
              </w:rPr>
              <w:t xml:space="preserve"> </w:t>
            </w:r>
            <w:r w:rsidRPr="00040959">
              <w:rPr>
                <w:rFonts w:ascii="Comic Sans MS" w:hAnsi="Comic Sans MS"/>
                <w:b/>
                <w:i/>
                <w:sz w:val="20"/>
              </w:rPr>
              <w:t>О</w:t>
            </w:r>
            <w:r w:rsidRPr="00040959">
              <w:rPr>
                <w:rFonts w:ascii="Chiller" w:hAnsi="Chiller"/>
                <w:b/>
                <w:i/>
                <w:sz w:val="20"/>
              </w:rPr>
              <w:t xml:space="preserve"> </w:t>
            </w:r>
            <w:r w:rsidR="00040959">
              <w:rPr>
                <w:b/>
                <w:i/>
                <w:sz w:val="20"/>
              </w:rPr>
              <w:t xml:space="preserve"> </w:t>
            </w:r>
            <w:r w:rsidRPr="00040959">
              <w:rPr>
                <w:rFonts w:ascii="Comic Sans MS" w:hAnsi="Comic Sans MS"/>
                <w:b/>
                <w:i/>
                <w:sz w:val="20"/>
              </w:rPr>
              <w:t>ТОП</w:t>
            </w:r>
            <w:r w:rsidRPr="00040959">
              <w:rPr>
                <w:rFonts w:ascii="Chiller" w:hAnsi="Chiller"/>
                <w:b/>
                <w:i/>
                <w:sz w:val="36"/>
              </w:rPr>
              <w:t>?</w:t>
            </w:r>
            <w:r w:rsidR="00662546" w:rsidRPr="00040959">
              <w:rPr>
                <w:b/>
                <w:i/>
                <w:sz w:val="36"/>
              </w:rPr>
              <w:t xml:space="preserve">      </w:t>
            </w:r>
            <w:r w:rsidR="00040959">
              <w:rPr>
                <w:rFonts w:ascii="Comic Sans MS" w:hAnsi="Comic Sans MS"/>
                <w:b/>
                <w:color w:val="CC0066"/>
                <w:sz w:val="32"/>
                <w:u w:val="single"/>
              </w:rPr>
              <w:t xml:space="preserve">   </w:t>
            </w:r>
            <w:r w:rsidR="00662546" w:rsidRPr="00040959">
              <w:rPr>
                <w:rFonts w:ascii="Comic Sans MS" w:hAnsi="Comic Sans MS"/>
                <w:b/>
                <w:color w:val="CC0066"/>
                <w:sz w:val="32"/>
                <w:u w:val="single"/>
              </w:rPr>
              <w:t xml:space="preserve"> </w:t>
            </w:r>
            <w:r w:rsidR="00662546" w:rsidRPr="00A33326">
              <w:rPr>
                <w:rFonts w:ascii="Comic Sans MS" w:hAnsi="Comic Sans MS"/>
                <w:b/>
                <w:color w:val="CC0066"/>
                <w:sz w:val="32"/>
                <w:u w:val="single"/>
              </w:rPr>
              <w:t>ПОЛЕЗНАЯ ИНФОРМАЦИЯ</w:t>
            </w:r>
            <w:r w:rsidR="00662546" w:rsidRPr="00A33326">
              <w:rPr>
                <w:rFonts w:ascii="Comic Sans MS" w:hAnsi="Comic Sans MS"/>
                <w:b/>
                <w:sz w:val="32"/>
              </w:rPr>
              <w:t xml:space="preserve">                                            </w:t>
            </w:r>
            <w:r w:rsidR="00662546" w:rsidRPr="00A33326">
              <w:rPr>
                <w:rFonts w:ascii="Arial Black" w:hAnsi="Arial Black"/>
                <w:b/>
                <w:color w:val="0070C0"/>
                <w:sz w:val="24"/>
              </w:rPr>
              <w:t xml:space="preserve">для несовершеннолетних граждан в </w:t>
            </w:r>
            <w:r w:rsidR="00A33326">
              <w:rPr>
                <w:rFonts w:ascii="Arial Black" w:hAnsi="Arial Black"/>
                <w:b/>
                <w:color w:val="0070C0"/>
                <w:sz w:val="24"/>
              </w:rPr>
              <w:t>в</w:t>
            </w:r>
            <w:r w:rsidR="00662546" w:rsidRPr="00A33326">
              <w:rPr>
                <w:rFonts w:ascii="Arial Black" w:hAnsi="Arial Black"/>
                <w:b/>
                <w:color w:val="0070C0"/>
                <w:sz w:val="24"/>
              </w:rPr>
              <w:t>озрасте от 14 до 18 лет</w:t>
            </w:r>
            <w:r w:rsidR="00662546" w:rsidRPr="00A33326">
              <w:rPr>
                <w:rFonts w:ascii="Arial Black" w:hAnsi="Arial Black"/>
                <w:b/>
                <w:color w:val="0070C0"/>
                <w:sz w:val="40"/>
              </w:rPr>
              <w:t xml:space="preserve">, </w:t>
            </w:r>
            <w:r w:rsidR="00662546" w:rsidRPr="00A33326">
              <w:rPr>
                <w:rFonts w:ascii="Arial Black" w:hAnsi="Arial Black"/>
                <w:b/>
                <w:color w:val="0070C0"/>
                <w:sz w:val="24"/>
              </w:rPr>
              <w:t xml:space="preserve">желающих работать в период </w:t>
            </w:r>
            <w:r w:rsidR="00662546" w:rsidRPr="00A33326">
              <w:rPr>
                <w:rFonts w:ascii="Arial Black" w:hAnsi="Arial Black"/>
                <w:b/>
                <w:color w:val="0070C0"/>
                <w:sz w:val="24"/>
                <w:szCs w:val="28"/>
              </w:rPr>
              <w:t>летних каникул</w:t>
            </w:r>
            <w:r w:rsidR="00662546" w:rsidRPr="00A33326">
              <w:rPr>
                <w:rFonts w:ascii="Arial Black" w:hAnsi="Arial Black"/>
                <w:sz w:val="24"/>
                <w:szCs w:val="28"/>
              </w:rPr>
              <w:t xml:space="preserve">                     </w:t>
            </w:r>
            <w:r w:rsidR="00662546" w:rsidRPr="00C541E3">
              <w:rPr>
                <w:rFonts w:ascii="Comic Sans MS" w:hAnsi="Comic Sans MS"/>
                <w:b/>
                <w:color w:val="CC0066"/>
                <w:sz w:val="36"/>
                <w:szCs w:val="28"/>
              </w:rPr>
              <w:t>и их родителей</w:t>
            </w:r>
            <w:r w:rsidR="00662546" w:rsidRPr="00040959">
              <w:rPr>
                <w:rFonts w:ascii="Arial Black" w:hAnsi="Arial Black"/>
                <w:i/>
                <w:color w:val="CC0066"/>
                <w:sz w:val="36"/>
                <w:szCs w:val="28"/>
              </w:rPr>
              <w:t xml:space="preserve"> </w:t>
            </w:r>
          </w:p>
          <w:p w:rsidR="00D32656" w:rsidRPr="00A33326" w:rsidRDefault="00D32656" w:rsidP="00D72E33">
            <w:pPr>
              <w:tabs>
                <w:tab w:val="left" w:pos="4678"/>
                <w:tab w:val="left" w:pos="14601"/>
              </w:tabs>
              <w:jc w:val="center"/>
              <w:rPr>
                <w:b/>
                <w:i/>
                <w:color w:val="CC0066"/>
                <w:sz w:val="8"/>
                <w:szCs w:val="28"/>
              </w:rPr>
            </w:pPr>
          </w:p>
          <w:p w:rsidR="00D32656" w:rsidRPr="00D32656" w:rsidRDefault="00D32656" w:rsidP="00D72E33">
            <w:pPr>
              <w:tabs>
                <w:tab w:val="left" w:pos="4678"/>
                <w:tab w:val="left" w:pos="14601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F762E9" w:rsidRPr="00C541E3" w:rsidRDefault="00F762E9" w:rsidP="00D72E33">
            <w:pPr>
              <w:tabs>
                <w:tab w:val="left" w:pos="4678"/>
                <w:tab w:val="left" w:pos="14601"/>
              </w:tabs>
              <w:rPr>
                <w:sz w:val="12"/>
              </w:rPr>
            </w:pPr>
          </w:p>
        </w:tc>
      </w:tr>
    </w:tbl>
    <w:p w:rsidR="00123309" w:rsidRDefault="00DF08CF" w:rsidP="00313EFB">
      <w:pPr>
        <w:shd w:val="clear" w:color="auto" w:fill="FFFFFF"/>
        <w:spacing w:before="240" w:after="240" w:line="312" w:lineRule="atLeast"/>
        <w:rPr>
          <w:rFonts w:ascii="Times New Roman" w:hAnsi="Times New Roman" w:cs="Times New Roman"/>
          <w:sz w:val="32"/>
        </w:rPr>
      </w:pPr>
      <w:r w:rsidRPr="00E143E9"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inline distT="0" distB="0" distL="0" distR="0">
            <wp:extent cx="3145725" cy="482600"/>
            <wp:effectExtent l="19050" t="0" r="0" b="0"/>
            <wp:docPr id="26" name="Рисунок 1" descr="C:\Users\DNS\Desktop\для Юли\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для Юли\ki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3" t="29302" r="2928" b="3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09" w:rsidRDefault="00E143E9" w:rsidP="00E828BB">
      <w:pPr>
        <w:shd w:val="clear" w:color="auto" w:fill="FFFFFF"/>
        <w:spacing w:before="240" w:after="240" w:line="312" w:lineRule="atLeast"/>
        <w:rPr>
          <w:b/>
          <w:color w:val="0070C0"/>
        </w:rPr>
      </w:pPr>
      <w:r w:rsidRPr="00123309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>Труд облагораживает</w:t>
      </w:r>
      <w:r w:rsidR="00123309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 xml:space="preserve"> </w:t>
      </w:r>
      <w:r w:rsidRPr="00123309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>человека.</w:t>
      </w:r>
      <w:r w:rsidRPr="00123309">
        <w:rPr>
          <w:rFonts w:ascii="Comic Sans MS" w:eastAsia="Times New Roman" w:hAnsi="Comic Sans MS" w:cs="Times New Roman"/>
          <w:b/>
          <w:color w:val="2B2B2B"/>
          <w:sz w:val="32"/>
          <w:szCs w:val="24"/>
        </w:rPr>
        <w:t xml:space="preserve"> </w:t>
      </w:r>
      <w:r w:rsidR="00123309">
        <w:rPr>
          <w:b/>
          <w:color w:val="0070C0"/>
        </w:rPr>
        <w:t xml:space="preserve">                                                                            </w:t>
      </w:r>
      <w:hyperlink r:id="rId14" w:history="1">
        <w:r w:rsidRPr="00E143E9">
          <w:rPr>
            <w:rFonts w:ascii="Comic Sans MS" w:eastAsia="Times New Roman" w:hAnsi="Comic Sans MS" w:cs="Times New Roman"/>
            <w:b/>
            <w:color w:val="0070C0"/>
            <w:sz w:val="24"/>
            <w:szCs w:val="24"/>
          </w:rPr>
          <w:t>В. Г. Белинский</w:t>
        </w:r>
      </w:hyperlink>
    </w:p>
    <w:p w:rsidR="00E143E9" w:rsidRPr="00C541E3" w:rsidRDefault="00E143E9" w:rsidP="00123309">
      <w:pPr>
        <w:shd w:val="clear" w:color="auto" w:fill="FFFFFF"/>
        <w:spacing w:before="240" w:after="240" w:line="312" w:lineRule="atLeast"/>
        <w:jc w:val="both"/>
        <w:rPr>
          <w:b/>
          <w:sz w:val="32"/>
        </w:rPr>
      </w:pPr>
      <w:r w:rsidRPr="00C541E3">
        <w:rPr>
          <w:b/>
          <w:sz w:val="32"/>
        </w:rPr>
        <w:t xml:space="preserve">ТОПы создаются </w:t>
      </w:r>
      <w:r w:rsidR="008E3F0E" w:rsidRPr="00C541E3">
        <w:rPr>
          <w:b/>
          <w:sz w:val="32"/>
        </w:rPr>
        <w:t xml:space="preserve"> в целях организации летней занятости подростков </w:t>
      </w:r>
      <w:r w:rsidRPr="00C541E3">
        <w:rPr>
          <w:b/>
          <w:sz w:val="32"/>
        </w:rPr>
        <w:t xml:space="preserve">на базе муниципальных образовательных учреждений  в период </w:t>
      </w:r>
      <w:r w:rsidR="00123309" w:rsidRPr="00C541E3">
        <w:rPr>
          <w:b/>
          <w:sz w:val="32"/>
        </w:rPr>
        <w:t xml:space="preserve">с 01 июня по 31 </w:t>
      </w:r>
      <w:r w:rsidR="008E3F0E" w:rsidRPr="00C541E3">
        <w:rPr>
          <w:b/>
          <w:sz w:val="32"/>
        </w:rPr>
        <w:t>августа</w:t>
      </w:r>
      <w:r w:rsidRPr="00C541E3">
        <w:rPr>
          <w:b/>
          <w:sz w:val="32"/>
        </w:rPr>
        <w:t>.</w:t>
      </w:r>
    </w:p>
    <w:p w:rsidR="00384D84" w:rsidRPr="00361DED" w:rsidRDefault="00D04972" w:rsidP="00123309">
      <w:pPr>
        <w:pStyle w:val="a7"/>
        <w:jc w:val="both"/>
        <w:rPr>
          <w:i/>
          <w:sz w:val="32"/>
        </w:rPr>
      </w:pPr>
      <w:r w:rsidRPr="00361DED">
        <w:rPr>
          <w:i/>
          <w:sz w:val="32"/>
        </w:rPr>
        <w:t>ТОП может иметь знаки отличия: название, девиз и эмблему</w:t>
      </w:r>
      <w:r w:rsidR="00384D84" w:rsidRPr="00361DED">
        <w:rPr>
          <w:i/>
          <w:sz w:val="32"/>
        </w:rPr>
        <w:t xml:space="preserve">. </w:t>
      </w:r>
    </w:p>
    <w:p w:rsidR="00123309" w:rsidRPr="006840D8" w:rsidRDefault="00123309" w:rsidP="00123309">
      <w:pPr>
        <w:pStyle w:val="a7"/>
        <w:jc w:val="both"/>
        <w:rPr>
          <w:sz w:val="16"/>
        </w:rPr>
      </w:pPr>
    </w:p>
    <w:p w:rsidR="00E143E9" w:rsidRPr="006840D8" w:rsidRDefault="00E143E9" w:rsidP="00123309">
      <w:pPr>
        <w:pStyle w:val="a7"/>
        <w:jc w:val="both"/>
        <w:rPr>
          <w:sz w:val="32"/>
        </w:rPr>
      </w:pPr>
      <w:r w:rsidRPr="006840D8">
        <w:rPr>
          <w:sz w:val="32"/>
        </w:rPr>
        <w:t xml:space="preserve">Перечень социально значимых дел </w:t>
      </w:r>
      <w:r w:rsidR="008E3F0E" w:rsidRPr="006840D8">
        <w:rPr>
          <w:sz w:val="32"/>
        </w:rPr>
        <w:t xml:space="preserve"> и Положение о деятельности ТОП </w:t>
      </w:r>
      <w:r w:rsidRPr="006840D8">
        <w:rPr>
          <w:sz w:val="32"/>
        </w:rPr>
        <w:t>утверждается Главой администрации Провиденского городского округа</w:t>
      </w:r>
      <w:r w:rsidR="008E3F0E" w:rsidRPr="006840D8">
        <w:rPr>
          <w:sz w:val="32"/>
        </w:rPr>
        <w:t>.</w:t>
      </w:r>
    </w:p>
    <w:p w:rsidR="00123309" w:rsidRPr="006840D8" w:rsidRDefault="00123309" w:rsidP="00123309">
      <w:pPr>
        <w:pStyle w:val="a7"/>
        <w:jc w:val="both"/>
        <w:rPr>
          <w:sz w:val="14"/>
        </w:rPr>
      </w:pPr>
    </w:p>
    <w:p w:rsidR="00123309" w:rsidRPr="00361DED" w:rsidRDefault="00384D84" w:rsidP="00123309">
      <w:pPr>
        <w:pStyle w:val="a7"/>
        <w:jc w:val="both"/>
        <w:rPr>
          <w:i/>
          <w:sz w:val="28"/>
        </w:rPr>
      </w:pPr>
      <w:r w:rsidRPr="00361DED">
        <w:rPr>
          <w:i/>
          <w:sz w:val="32"/>
        </w:rPr>
        <w:t>В целях повышения качества выполнения социально значимых дел, социальной и трудовой активности молодежи между ТОПами могут проводиться конкурсы</w:t>
      </w:r>
      <w:r w:rsidRPr="00361DED">
        <w:rPr>
          <w:i/>
          <w:sz w:val="28"/>
        </w:rPr>
        <w:t>.</w:t>
      </w:r>
      <w:r w:rsidR="00123309" w:rsidRPr="00361DED">
        <w:rPr>
          <w:i/>
          <w:sz w:val="28"/>
        </w:rPr>
        <w:t xml:space="preserve">     </w:t>
      </w:r>
    </w:p>
    <w:p w:rsidR="00313EFB" w:rsidRDefault="00313EFB" w:rsidP="00E828BB">
      <w:pPr>
        <w:pStyle w:val="a7"/>
        <w:rPr>
          <w:rFonts w:ascii="Comic Sans MS" w:eastAsia="Times New Roman" w:hAnsi="Comic Sans MS" w:cs="Times New Roman"/>
          <w:b/>
          <w:color w:val="0070C0"/>
          <w:sz w:val="16"/>
          <w:szCs w:val="24"/>
        </w:rPr>
      </w:pPr>
    </w:p>
    <w:p w:rsidR="00313EFB" w:rsidRDefault="00313EFB" w:rsidP="00E828BB">
      <w:pPr>
        <w:pStyle w:val="a7"/>
        <w:rPr>
          <w:rFonts w:ascii="Comic Sans MS" w:eastAsia="Times New Roman" w:hAnsi="Comic Sans MS" w:cs="Times New Roman"/>
          <w:b/>
          <w:color w:val="0070C0"/>
          <w:sz w:val="16"/>
          <w:szCs w:val="24"/>
        </w:rPr>
      </w:pPr>
    </w:p>
    <w:p w:rsidR="00C541E3" w:rsidRDefault="00384D84" w:rsidP="00E828BB">
      <w:pPr>
        <w:pStyle w:val="a7"/>
        <w:rPr>
          <w:b/>
          <w:color w:val="CC0066"/>
          <w:sz w:val="10"/>
        </w:rPr>
      </w:pPr>
      <w:r w:rsidRPr="00E828BB">
        <w:rPr>
          <w:rFonts w:ascii="Comic Sans MS" w:eastAsia="Times New Roman" w:hAnsi="Comic Sans MS" w:cs="Times New Roman"/>
          <w:b/>
          <w:color w:val="0070C0"/>
          <w:sz w:val="32"/>
          <w:szCs w:val="24"/>
        </w:rPr>
        <w:t xml:space="preserve">Труд в наше время </w:t>
      </w:r>
      <w:r w:rsidR="00123309" w:rsidRPr="00E828BB">
        <w:rPr>
          <w:rFonts w:ascii="Comic Sans MS" w:eastAsia="Times New Roman" w:hAnsi="Comic Sans MS" w:cs="Times New Roman"/>
          <w:b/>
          <w:color w:val="0070C0"/>
          <w:sz w:val="32"/>
          <w:szCs w:val="24"/>
        </w:rPr>
        <w:t>-</w:t>
      </w:r>
      <w:r w:rsidRPr="00E828BB">
        <w:rPr>
          <w:rFonts w:ascii="Comic Sans MS" w:eastAsia="Times New Roman" w:hAnsi="Comic Sans MS" w:cs="Times New Roman"/>
          <w:b/>
          <w:color w:val="0070C0"/>
          <w:sz w:val="32"/>
          <w:szCs w:val="24"/>
        </w:rPr>
        <w:t xml:space="preserve"> это</w:t>
      </w:r>
      <w:r w:rsidR="00123309" w:rsidRPr="00E828BB">
        <w:rPr>
          <w:rFonts w:ascii="Comic Sans MS" w:eastAsia="Times New Roman" w:hAnsi="Comic Sans MS" w:cs="Times New Roman"/>
          <w:b/>
          <w:color w:val="0070C0"/>
          <w:sz w:val="32"/>
          <w:szCs w:val="24"/>
        </w:rPr>
        <w:t xml:space="preserve"> </w:t>
      </w:r>
      <w:r w:rsidRPr="00E828BB">
        <w:rPr>
          <w:rFonts w:ascii="Comic Sans MS" w:eastAsia="Times New Roman" w:hAnsi="Comic Sans MS" w:cs="Times New Roman"/>
          <w:b/>
          <w:color w:val="0070C0"/>
          <w:sz w:val="32"/>
          <w:szCs w:val="24"/>
        </w:rPr>
        <w:t>великое право и великая обязанность.</w:t>
      </w:r>
      <w:r w:rsidRPr="00123309">
        <w:rPr>
          <w:rFonts w:ascii="Comic Sans MS" w:eastAsia="Times New Roman" w:hAnsi="Comic Sans MS" w:cs="Times New Roman"/>
          <w:b/>
          <w:color w:val="2B2B2B"/>
          <w:sz w:val="32"/>
          <w:szCs w:val="24"/>
        </w:rPr>
        <w:t xml:space="preserve"> </w:t>
      </w:r>
      <w:r w:rsidR="00123309" w:rsidRPr="00123309">
        <w:rPr>
          <w:rFonts w:ascii="Comic Sans MS" w:eastAsia="Times New Roman" w:hAnsi="Comic Sans MS" w:cs="Times New Roman"/>
          <w:b/>
          <w:color w:val="2B2B2B"/>
          <w:sz w:val="32"/>
          <w:szCs w:val="24"/>
        </w:rPr>
        <w:t xml:space="preserve">   </w:t>
      </w:r>
      <w:r w:rsidR="00C541E3">
        <w:rPr>
          <w:rFonts w:ascii="Comic Sans MS" w:eastAsia="Times New Roman" w:hAnsi="Comic Sans MS" w:cs="Times New Roman"/>
          <w:b/>
          <w:color w:val="2B2B2B"/>
          <w:sz w:val="32"/>
          <w:szCs w:val="24"/>
        </w:rPr>
        <w:t xml:space="preserve">  </w:t>
      </w:r>
      <w:r w:rsidR="00123309" w:rsidRPr="00123309">
        <w:rPr>
          <w:rFonts w:ascii="Comic Sans MS" w:eastAsia="Times New Roman" w:hAnsi="Comic Sans MS" w:cs="Times New Roman"/>
          <w:b/>
          <w:color w:val="2B2B2B"/>
          <w:sz w:val="36"/>
          <w:szCs w:val="24"/>
        </w:rPr>
        <w:t xml:space="preserve">          </w:t>
      </w:r>
      <w:hyperlink r:id="rId15" w:history="1">
        <w:r w:rsidRPr="00BF2A44">
          <w:rPr>
            <w:rFonts w:ascii="Comic Sans MS" w:eastAsia="Times New Roman" w:hAnsi="Comic Sans MS" w:cs="Times New Roman"/>
            <w:b/>
            <w:color w:val="CC0066"/>
            <w:sz w:val="24"/>
            <w:szCs w:val="24"/>
          </w:rPr>
          <w:t>В. Гюго</w:t>
        </w:r>
      </w:hyperlink>
    </w:p>
    <w:p w:rsidR="0067268A" w:rsidRPr="0067268A" w:rsidRDefault="0067268A" w:rsidP="00E828BB">
      <w:pPr>
        <w:pStyle w:val="a7"/>
        <w:rPr>
          <w:b/>
          <w:color w:val="CC0066"/>
          <w:sz w:val="10"/>
        </w:rPr>
      </w:pPr>
    </w:p>
    <w:p w:rsidR="00C541E3" w:rsidRDefault="00C541E3" w:rsidP="00E828BB">
      <w:pPr>
        <w:pStyle w:val="a7"/>
        <w:rPr>
          <w:b/>
          <w:color w:val="CC0066"/>
          <w:sz w:val="6"/>
        </w:rPr>
      </w:pPr>
    </w:p>
    <w:p w:rsidR="0067268A" w:rsidRDefault="0067268A" w:rsidP="00E828BB">
      <w:pPr>
        <w:pStyle w:val="a7"/>
        <w:rPr>
          <w:b/>
          <w:color w:val="CC0066"/>
          <w:sz w:val="6"/>
        </w:rPr>
      </w:pPr>
    </w:p>
    <w:p w:rsidR="0067268A" w:rsidRDefault="0067268A" w:rsidP="00E828BB">
      <w:pPr>
        <w:pStyle w:val="a7"/>
        <w:rPr>
          <w:b/>
          <w:color w:val="CC0066"/>
          <w:sz w:val="6"/>
        </w:rPr>
      </w:pPr>
    </w:p>
    <w:p w:rsidR="0067268A" w:rsidRPr="0067268A" w:rsidRDefault="0067268A" w:rsidP="00E828BB">
      <w:pPr>
        <w:pStyle w:val="a7"/>
        <w:rPr>
          <w:b/>
          <w:color w:val="CC0066"/>
          <w:sz w:val="6"/>
        </w:rPr>
      </w:pPr>
    </w:p>
    <w:p w:rsidR="00123309" w:rsidRDefault="00123309" w:rsidP="00E828BB">
      <w:pPr>
        <w:pStyle w:val="a7"/>
        <w:rPr>
          <w:b/>
          <w:color w:val="0070C0"/>
          <w:sz w:val="20"/>
        </w:rPr>
      </w:pPr>
      <w:r w:rsidRPr="00123309">
        <w:rPr>
          <w:noProof/>
          <w:sz w:val="24"/>
        </w:rPr>
        <w:drawing>
          <wp:inline distT="0" distB="0" distL="0" distR="0">
            <wp:extent cx="3256915" cy="482600"/>
            <wp:effectExtent l="19050" t="0" r="635" b="0"/>
            <wp:docPr id="27" name="Рисунок 1" descr="C:\Users\DNS\Desktop\для Юли\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для Юли\ki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3" t="29302" r="2928" b="315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4586" cy="4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33" w:rsidRDefault="00D72E33" w:rsidP="00F64655">
      <w:pPr>
        <w:pStyle w:val="a7"/>
        <w:jc w:val="center"/>
        <w:rPr>
          <w:rFonts w:ascii="Comic Sans MS" w:hAnsi="Comic Sans MS"/>
          <w:b/>
          <w:color w:val="CC0066"/>
          <w:sz w:val="16"/>
          <w:u w:val="single"/>
        </w:rPr>
      </w:pPr>
    </w:p>
    <w:p w:rsidR="00040959" w:rsidRPr="00F64655" w:rsidRDefault="00123309" w:rsidP="00F64655">
      <w:pPr>
        <w:pStyle w:val="a7"/>
        <w:jc w:val="center"/>
        <w:rPr>
          <w:rFonts w:ascii="Comic Sans MS" w:hAnsi="Comic Sans MS"/>
          <w:b/>
          <w:color w:val="CC0066"/>
          <w:sz w:val="48"/>
        </w:rPr>
      </w:pPr>
      <w:r w:rsidRPr="00313EFB">
        <w:rPr>
          <w:rFonts w:ascii="Comic Sans MS" w:hAnsi="Comic Sans MS"/>
          <w:b/>
          <w:color w:val="CC0066"/>
          <w:sz w:val="48"/>
          <w:u w:val="single"/>
        </w:rPr>
        <w:t>Как это работа</w:t>
      </w:r>
      <w:r w:rsidR="00040959" w:rsidRPr="00313EFB">
        <w:rPr>
          <w:rFonts w:ascii="Comic Sans MS" w:hAnsi="Comic Sans MS"/>
          <w:b/>
          <w:color w:val="CC0066"/>
          <w:sz w:val="48"/>
          <w:u w:val="single"/>
        </w:rPr>
        <w:t>е</w:t>
      </w:r>
      <w:r w:rsidRPr="00313EFB">
        <w:rPr>
          <w:rFonts w:ascii="Comic Sans MS" w:hAnsi="Comic Sans MS"/>
          <w:b/>
          <w:color w:val="CC0066"/>
          <w:sz w:val="48"/>
          <w:u w:val="single"/>
        </w:rPr>
        <w:t>т!</w:t>
      </w:r>
      <w:r w:rsidR="00BD3554" w:rsidRPr="00F64655">
        <w:rPr>
          <w:rFonts w:ascii="Comic Sans MS" w:hAnsi="Comic Sans MS"/>
          <w:b/>
          <w:color w:val="CC0066"/>
          <w:sz w:val="48"/>
        </w:rPr>
        <w:t>?</w:t>
      </w:r>
    </w:p>
    <w:p w:rsidR="00D04972" w:rsidRPr="00F64655" w:rsidRDefault="00D04972" w:rsidP="00F64655">
      <w:pPr>
        <w:pStyle w:val="a7"/>
        <w:jc w:val="center"/>
        <w:rPr>
          <w:b/>
          <w:color w:val="0070C0"/>
          <w:sz w:val="28"/>
        </w:rPr>
      </w:pPr>
      <w:r w:rsidRPr="00F64655">
        <w:rPr>
          <w:b/>
          <w:color w:val="0070C0"/>
          <w:sz w:val="24"/>
        </w:rPr>
        <w:t>Центр занятости населения и базовое образовательное учреждение заключают Соглашение о совместной работе</w:t>
      </w:r>
      <w:r w:rsidR="00BD3554" w:rsidRPr="00F64655">
        <w:rPr>
          <w:b/>
          <w:color w:val="0070C0"/>
          <w:sz w:val="24"/>
        </w:rPr>
        <w:t xml:space="preserve"> </w:t>
      </w:r>
      <w:r w:rsidRPr="00F64655">
        <w:rPr>
          <w:b/>
          <w:color w:val="0070C0"/>
          <w:sz w:val="24"/>
        </w:rPr>
        <w:t>по организации деятельности ТОП</w:t>
      </w:r>
      <w:r w:rsidR="00123309" w:rsidRPr="00F64655">
        <w:rPr>
          <w:b/>
          <w:color w:val="0070C0"/>
          <w:sz w:val="24"/>
        </w:rPr>
        <w:t>, согласно которому:</w:t>
      </w:r>
    </w:p>
    <w:p w:rsidR="00123309" w:rsidRPr="0067268A" w:rsidRDefault="00384D84" w:rsidP="00BD3554">
      <w:pPr>
        <w:pStyle w:val="a7"/>
        <w:jc w:val="center"/>
        <w:rPr>
          <w:b/>
          <w:color w:val="CC0066"/>
          <w:sz w:val="44"/>
          <w:u w:val="single"/>
        </w:rPr>
      </w:pPr>
      <w:r w:rsidRPr="0067268A">
        <w:rPr>
          <w:b/>
          <w:color w:val="CC0066"/>
          <w:sz w:val="40"/>
          <w:u w:val="single"/>
        </w:rPr>
        <w:t>Школа</w:t>
      </w:r>
      <w:r w:rsidR="00BD3554" w:rsidRPr="0067268A">
        <w:rPr>
          <w:b/>
          <w:color w:val="CC0066"/>
          <w:sz w:val="40"/>
          <w:u w:val="single"/>
        </w:rPr>
        <w:t>:</w:t>
      </w:r>
    </w:p>
    <w:p w:rsidR="00BD3554" w:rsidRDefault="00BD3554" w:rsidP="00BD3554">
      <w:pPr>
        <w:pStyle w:val="a7"/>
        <w:jc w:val="center"/>
        <w:rPr>
          <w:i/>
          <w:sz w:val="28"/>
        </w:rPr>
      </w:pPr>
      <w:r>
        <w:rPr>
          <w:i/>
          <w:sz w:val="28"/>
        </w:rPr>
        <w:t xml:space="preserve">- разрабатывает </w:t>
      </w:r>
      <w:r w:rsidR="006418E6">
        <w:rPr>
          <w:i/>
          <w:sz w:val="28"/>
        </w:rPr>
        <w:t xml:space="preserve"> </w:t>
      </w:r>
      <w:r>
        <w:rPr>
          <w:i/>
          <w:sz w:val="28"/>
        </w:rPr>
        <w:t>План деятельности ТО</w:t>
      </w:r>
      <w:r w:rsidR="00361DED">
        <w:rPr>
          <w:i/>
          <w:sz w:val="28"/>
        </w:rPr>
        <w:t>П на период летних каникул</w:t>
      </w:r>
      <w:r>
        <w:rPr>
          <w:i/>
          <w:sz w:val="28"/>
        </w:rPr>
        <w:t>;</w:t>
      </w:r>
    </w:p>
    <w:p w:rsidR="00F64655" w:rsidRDefault="00F64655" w:rsidP="00BD3554">
      <w:pPr>
        <w:pStyle w:val="a7"/>
        <w:jc w:val="center"/>
        <w:rPr>
          <w:i/>
          <w:sz w:val="28"/>
        </w:rPr>
      </w:pPr>
      <w:r>
        <w:rPr>
          <w:i/>
          <w:sz w:val="28"/>
        </w:rPr>
        <w:t>- назначает руководителя ТОП;</w:t>
      </w:r>
    </w:p>
    <w:p w:rsidR="00BD3554" w:rsidRPr="00BD3554" w:rsidRDefault="00BD3554" w:rsidP="00BD3554">
      <w:pPr>
        <w:pStyle w:val="a7"/>
        <w:jc w:val="center"/>
        <w:rPr>
          <w:sz w:val="28"/>
        </w:rPr>
      </w:pPr>
      <w:r w:rsidRPr="00BD3554">
        <w:rPr>
          <w:i/>
          <w:sz w:val="28"/>
        </w:rPr>
        <w:t>-</w:t>
      </w:r>
      <w:r w:rsidR="00384D84" w:rsidRPr="00BD3554">
        <w:rPr>
          <w:i/>
          <w:sz w:val="28"/>
        </w:rPr>
        <w:t xml:space="preserve"> отвечает  за безопасность жизнедеятельности участников ТОП и достоверность  данных о деятельности отряда, предоставляемых в ЦЗН.  </w:t>
      </w:r>
      <w:r w:rsidR="00384D84" w:rsidRPr="0067268A">
        <w:rPr>
          <w:b/>
          <w:color w:val="0070C0"/>
          <w:sz w:val="32"/>
          <w:u w:val="single"/>
        </w:rPr>
        <w:t>Руководитель отряда (наставник)</w:t>
      </w:r>
      <w:r w:rsidRPr="0067268A">
        <w:rPr>
          <w:b/>
          <w:color w:val="0070C0"/>
          <w:sz w:val="32"/>
          <w:u w:val="single"/>
        </w:rPr>
        <w:t>:</w:t>
      </w:r>
      <w:r w:rsidR="00384D84" w:rsidRPr="0067268A">
        <w:rPr>
          <w:i/>
          <w:color w:val="CC0066"/>
          <w:sz w:val="32"/>
          <w:u w:val="single"/>
        </w:rPr>
        <w:t xml:space="preserve"> </w:t>
      </w:r>
      <w:r w:rsidRPr="0067268A">
        <w:rPr>
          <w:i/>
          <w:color w:val="CC0066"/>
          <w:sz w:val="32"/>
          <w:u w:val="single"/>
        </w:rPr>
        <w:t xml:space="preserve"> </w:t>
      </w:r>
      <w:r w:rsidRPr="0067268A">
        <w:rPr>
          <w:i/>
          <w:sz w:val="32"/>
          <w:u w:val="single"/>
        </w:rPr>
        <w:t xml:space="preserve"> </w:t>
      </w:r>
      <w:r>
        <w:rPr>
          <w:i/>
          <w:sz w:val="32"/>
        </w:rPr>
        <w:t xml:space="preserve"> </w:t>
      </w:r>
      <w:r w:rsidR="00384D84" w:rsidRPr="00BD3554">
        <w:rPr>
          <w:i/>
          <w:sz w:val="32"/>
        </w:rPr>
        <w:t xml:space="preserve"> </w:t>
      </w:r>
      <w:r w:rsidR="00313EFB">
        <w:rPr>
          <w:i/>
          <w:sz w:val="32"/>
        </w:rPr>
        <w:t xml:space="preserve">    </w:t>
      </w:r>
      <w:r>
        <w:rPr>
          <w:i/>
          <w:sz w:val="28"/>
        </w:rPr>
        <w:t xml:space="preserve">- </w:t>
      </w:r>
      <w:r w:rsidRPr="00BD3554">
        <w:rPr>
          <w:i/>
          <w:sz w:val="28"/>
        </w:rPr>
        <w:t xml:space="preserve">обеспечивает проведение инструктажа </w:t>
      </w:r>
      <w:r>
        <w:rPr>
          <w:i/>
          <w:sz w:val="28"/>
        </w:rPr>
        <w:t xml:space="preserve">по технике безопасности </w:t>
      </w:r>
      <w:r w:rsidRPr="00BD3554">
        <w:rPr>
          <w:i/>
          <w:sz w:val="28"/>
        </w:rPr>
        <w:t>индивидуально для каждого участника</w:t>
      </w:r>
      <w:r>
        <w:rPr>
          <w:i/>
          <w:sz w:val="28"/>
        </w:rPr>
        <w:t>;</w:t>
      </w:r>
      <w:r w:rsidRPr="00BD3554">
        <w:rPr>
          <w:i/>
          <w:sz w:val="28"/>
        </w:rPr>
        <w:t xml:space="preserve"> </w:t>
      </w:r>
    </w:p>
    <w:p w:rsidR="00BD3554" w:rsidRDefault="00BD3554" w:rsidP="00BD3554">
      <w:pPr>
        <w:pStyle w:val="a7"/>
        <w:jc w:val="center"/>
        <w:rPr>
          <w:i/>
          <w:sz w:val="28"/>
        </w:rPr>
      </w:pPr>
      <w:r>
        <w:rPr>
          <w:i/>
          <w:sz w:val="32"/>
        </w:rPr>
        <w:t xml:space="preserve">- </w:t>
      </w:r>
      <w:r w:rsidRPr="00BD3554">
        <w:rPr>
          <w:i/>
          <w:sz w:val="28"/>
        </w:rPr>
        <w:t xml:space="preserve">организует </w:t>
      </w:r>
      <w:r>
        <w:rPr>
          <w:i/>
          <w:sz w:val="28"/>
        </w:rPr>
        <w:t xml:space="preserve"> </w:t>
      </w:r>
      <w:r w:rsidRPr="00BD3554">
        <w:rPr>
          <w:i/>
          <w:sz w:val="28"/>
        </w:rPr>
        <w:t xml:space="preserve">деятельность участников ТОП в соответствии с Планом, </w:t>
      </w:r>
      <w:r w:rsidR="006418E6">
        <w:rPr>
          <w:i/>
          <w:sz w:val="28"/>
        </w:rPr>
        <w:t xml:space="preserve">разработанным </w:t>
      </w:r>
      <w:r w:rsidRPr="00BD3554">
        <w:rPr>
          <w:i/>
          <w:sz w:val="28"/>
        </w:rPr>
        <w:t>школы</w:t>
      </w:r>
      <w:r>
        <w:rPr>
          <w:i/>
          <w:sz w:val="28"/>
        </w:rPr>
        <w:t>;</w:t>
      </w:r>
    </w:p>
    <w:p w:rsidR="00BD3554" w:rsidRPr="00BD3554" w:rsidRDefault="00BD3554" w:rsidP="00BD3554">
      <w:pPr>
        <w:pStyle w:val="a7"/>
        <w:jc w:val="center"/>
        <w:rPr>
          <w:i/>
          <w:sz w:val="28"/>
        </w:rPr>
      </w:pPr>
      <w:r>
        <w:rPr>
          <w:i/>
          <w:sz w:val="28"/>
        </w:rPr>
        <w:t xml:space="preserve">- оформляет необходимые документы </w:t>
      </w:r>
      <w:r w:rsidR="0067268A">
        <w:rPr>
          <w:i/>
          <w:sz w:val="28"/>
        </w:rPr>
        <w:t xml:space="preserve">        </w:t>
      </w:r>
      <w:r>
        <w:rPr>
          <w:i/>
          <w:sz w:val="28"/>
        </w:rPr>
        <w:t>и отчет о деятельности отряда;</w:t>
      </w:r>
    </w:p>
    <w:p w:rsidR="00384D84" w:rsidRPr="0067268A" w:rsidRDefault="00384D84" w:rsidP="00BD3554">
      <w:pPr>
        <w:pStyle w:val="a7"/>
        <w:jc w:val="center"/>
        <w:rPr>
          <w:b/>
          <w:color w:val="CC0066"/>
          <w:sz w:val="40"/>
          <w:u w:val="single"/>
        </w:rPr>
      </w:pPr>
      <w:r w:rsidRPr="0067268A">
        <w:rPr>
          <w:b/>
          <w:color w:val="CC0066"/>
          <w:sz w:val="40"/>
          <w:u w:val="single"/>
        </w:rPr>
        <w:t>Ц</w:t>
      </w:r>
      <w:r w:rsidR="00BD3554" w:rsidRPr="0067268A">
        <w:rPr>
          <w:b/>
          <w:color w:val="CC0066"/>
          <w:sz w:val="40"/>
          <w:u w:val="single"/>
        </w:rPr>
        <w:t>ЗН</w:t>
      </w:r>
      <w:r w:rsidRPr="0067268A">
        <w:rPr>
          <w:b/>
          <w:color w:val="CC0066"/>
          <w:sz w:val="40"/>
          <w:u w:val="single"/>
        </w:rPr>
        <w:t>:</w:t>
      </w:r>
    </w:p>
    <w:p w:rsidR="00D04972" w:rsidRPr="00BD3554" w:rsidRDefault="00BD3554" w:rsidP="00F64655">
      <w:pPr>
        <w:pStyle w:val="a7"/>
        <w:jc w:val="center"/>
        <w:rPr>
          <w:i/>
          <w:sz w:val="28"/>
        </w:rPr>
      </w:pPr>
      <w:r>
        <w:rPr>
          <w:i/>
          <w:sz w:val="28"/>
        </w:rPr>
        <w:t xml:space="preserve">- </w:t>
      </w:r>
      <w:r w:rsidR="00384D84" w:rsidRPr="00BD3554">
        <w:rPr>
          <w:i/>
          <w:sz w:val="28"/>
        </w:rPr>
        <w:t>оказывает необходимые го</w:t>
      </w:r>
      <w:r w:rsidR="00F64655">
        <w:rPr>
          <w:i/>
          <w:sz w:val="28"/>
        </w:rPr>
        <w:t>судар</w:t>
      </w:r>
      <w:r w:rsidR="00384D84" w:rsidRPr="00BD3554">
        <w:rPr>
          <w:i/>
          <w:sz w:val="28"/>
        </w:rPr>
        <w:t>с</w:t>
      </w:r>
      <w:r w:rsidR="00F64655">
        <w:rPr>
          <w:i/>
          <w:sz w:val="28"/>
        </w:rPr>
        <w:t xml:space="preserve">твенные </w:t>
      </w:r>
      <w:r w:rsidR="00384D84" w:rsidRPr="00BD3554">
        <w:rPr>
          <w:i/>
          <w:sz w:val="28"/>
        </w:rPr>
        <w:t xml:space="preserve">услуги в сфере занятости </w:t>
      </w:r>
      <w:r>
        <w:rPr>
          <w:i/>
          <w:sz w:val="28"/>
        </w:rPr>
        <w:t>населени</w:t>
      </w:r>
      <w:r w:rsidR="00384D84" w:rsidRPr="00BD3554">
        <w:rPr>
          <w:i/>
          <w:sz w:val="28"/>
        </w:rPr>
        <w:t>я</w:t>
      </w:r>
      <w:r w:rsidR="00F64655">
        <w:rPr>
          <w:i/>
          <w:sz w:val="28"/>
        </w:rPr>
        <w:t xml:space="preserve"> участникам ТОП</w:t>
      </w:r>
      <w:r>
        <w:rPr>
          <w:i/>
          <w:sz w:val="28"/>
        </w:rPr>
        <w:t>;</w:t>
      </w:r>
    </w:p>
    <w:p w:rsidR="00384D84" w:rsidRPr="00BD3554" w:rsidRDefault="00BD3554" w:rsidP="00F64655">
      <w:pPr>
        <w:pStyle w:val="a7"/>
        <w:jc w:val="center"/>
        <w:rPr>
          <w:i/>
          <w:sz w:val="28"/>
        </w:rPr>
      </w:pPr>
      <w:r>
        <w:rPr>
          <w:i/>
          <w:sz w:val="28"/>
        </w:rPr>
        <w:t xml:space="preserve">- </w:t>
      </w:r>
      <w:r w:rsidR="00384D84" w:rsidRPr="00BD3554">
        <w:rPr>
          <w:i/>
          <w:sz w:val="28"/>
        </w:rPr>
        <w:t>ведет учет участников ТОП</w:t>
      </w:r>
      <w:r>
        <w:rPr>
          <w:i/>
          <w:sz w:val="28"/>
        </w:rPr>
        <w:t>;</w:t>
      </w:r>
    </w:p>
    <w:p w:rsidR="00E828BB" w:rsidRDefault="00384D84" w:rsidP="00E828BB">
      <w:pPr>
        <w:pStyle w:val="a7"/>
        <w:jc w:val="center"/>
        <w:rPr>
          <w:i/>
          <w:sz w:val="28"/>
        </w:rPr>
      </w:pPr>
      <w:r w:rsidRPr="00BD3554">
        <w:rPr>
          <w:i/>
          <w:sz w:val="28"/>
        </w:rPr>
        <w:t xml:space="preserve">- на основании информации, полученной от руководителя ТОП </w:t>
      </w:r>
      <w:r w:rsidR="00123309" w:rsidRPr="00BD3554">
        <w:rPr>
          <w:i/>
          <w:sz w:val="28"/>
        </w:rPr>
        <w:t xml:space="preserve">, </w:t>
      </w:r>
      <w:r w:rsidRPr="00BD3554">
        <w:rPr>
          <w:i/>
          <w:sz w:val="28"/>
        </w:rPr>
        <w:t xml:space="preserve">начисляет и перечисляет </w:t>
      </w:r>
      <w:r w:rsidR="00123309" w:rsidRPr="00BD3554">
        <w:rPr>
          <w:i/>
          <w:sz w:val="28"/>
        </w:rPr>
        <w:t xml:space="preserve"> на лицевые счета или в почтовые отделения материальную поддержку участникам Т</w:t>
      </w:r>
      <w:r w:rsidR="00E828BB">
        <w:rPr>
          <w:i/>
          <w:sz w:val="28"/>
        </w:rPr>
        <w:t>ОП</w:t>
      </w:r>
      <w:r w:rsidR="00C541E3">
        <w:rPr>
          <w:i/>
          <w:sz w:val="28"/>
        </w:rPr>
        <w:t xml:space="preserve">                        </w:t>
      </w:r>
    </w:p>
    <w:p w:rsidR="00C541E3" w:rsidRPr="0067268A" w:rsidRDefault="00C541E3" w:rsidP="00E828BB">
      <w:pPr>
        <w:pStyle w:val="a7"/>
        <w:jc w:val="center"/>
        <w:rPr>
          <w:i/>
          <w:sz w:val="20"/>
        </w:rPr>
      </w:pPr>
    </w:p>
    <w:p w:rsidR="00E828BB" w:rsidRDefault="00F64655" w:rsidP="00E828BB">
      <w:pPr>
        <w:pStyle w:val="a7"/>
        <w:jc w:val="right"/>
        <w:rPr>
          <w:b/>
          <w:color w:val="0070C0"/>
          <w:sz w:val="2"/>
        </w:rPr>
      </w:pPr>
      <w:r w:rsidRPr="00F64655">
        <w:rPr>
          <w:rFonts w:ascii="Comic Sans MS" w:eastAsia="Times New Roman" w:hAnsi="Comic Sans MS" w:cs="Times New Roman"/>
          <w:noProof/>
          <w:color w:val="2B2B2B"/>
          <w:sz w:val="32"/>
          <w:szCs w:val="24"/>
        </w:rPr>
        <w:drawing>
          <wp:inline distT="0" distB="0" distL="0" distR="0">
            <wp:extent cx="3346452" cy="419100"/>
            <wp:effectExtent l="19050" t="0" r="6348" b="0"/>
            <wp:docPr id="28" name="Рисунок 1" descr="C:\Users\DNS\Desktop\для Юли\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для Юли\ki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3" t="29302" r="2928" b="315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87822" cy="42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8A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>Труд не позорит человека;</w:t>
      </w:r>
      <w:r w:rsidR="00E828BB" w:rsidRPr="0067268A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 xml:space="preserve">          </w:t>
      </w:r>
      <w:r w:rsidR="00313EFB" w:rsidRPr="0067268A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 xml:space="preserve">       </w:t>
      </w:r>
      <w:r w:rsidR="00E828BB" w:rsidRPr="0067268A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 xml:space="preserve"> </w:t>
      </w:r>
      <w:r w:rsidRPr="0067268A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>к несчастью, иногда попадаются</w:t>
      </w:r>
      <w:r w:rsidRPr="0067268A">
        <w:rPr>
          <w:rFonts w:ascii="Comic Sans MS" w:eastAsia="Times New Roman" w:hAnsi="Comic Sans MS" w:cs="Times New Roman"/>
          <w:color w:val="CC0066"/>
          <w:sz w:val="32"/>
          <w:szCs w:val="24"/>
        </w:rPr>
        <w:t xml:space="preserve"> </w:t>
      </w:r>
      <w:r w:rsidRPr="0067268A">
        <w:rPr>
          <w:rFonts w:ascii="Comic Sans MS" w:eastAsia="Times New Roman" w:hAnsi="Comic Sans MS" w:cs="Times New Roman"/>
          <w:b/>
          <w:color w:val="CC0066"/>
          <w:sz w:val="32"/>
          <w:szCs w:val="24"/>
        </w:rPr>
        <w:t>люди, позорящие труд.</w:t>
      </w:r>
      <w:r w:rsidRPr="0067268A">
        <w:rPr>
          <w:rFonts w:ascii="Comic Sans MS" w:eastAsia="Times New Roman" w:hAnsi="Comic Sans MS" w:cs="Times New Roman"/>
          <w:color w:val="CC0066"/>
          <w:sz w:val="32"/>
          <w:szCs w:val="24"/>
        </w:rPr>
        <w:t xml:space="preserve">         </w:t>
      </w:r>
      <w:r w:rsidRPr="0067268A">
        <w:rPr>
          <w:rFonts w:eastAsiaTheme="minorHAnsi"/>
          <w:b/>
          <w:color w:val="CC0066"/>
        </w:rPr>
        <w:t xml:space="preserve"> </w:t>
      </w:r>
      <w:r w:rsidRPr="0067268A">
        <w:rPr>
          <w:b/>
          <w:color w:val="CC0066"/>
        </w:rPr>
        <w:t xml:space="preserve"> </w:t>
      </w:r>
      <w:r w:rsidR="00E828BB" w:rsidRPr="0067268A">
        <w:rPr>
          <w:b/>
          <w:color w:val="CC0066"/>
        </w:rPr>
        <w:t xml:space="preserve">                            </w:t>
      </w:r>
      <w:hyperlink r:id="rId16" w:history="1">
        <w:r w:rsidRPr="00F64655">
          <w:rPr>
            <w:rFonts w:ascii="Comic Sans MS" w:eastAsia="Times New Roman" w:hAnsi="Comic Sans MS" w:cs="Times New Roman"/>
            <w:b/>
            <w:color w:val="0070C0"/>
            <w:szCs w:val="24"/>
          </w:rPr>
          <w:t>У. Грант</w:t>
        </w:r>
      </w:hyperlink>
      <w:r w:rsidR="00E828BB">
        <w:rPr>
          <w:b/>
          <w:color w:val="0070C0"/>
          <w:sz w:val="20"/>
        </w:rPr>
        <w:t xml:space="preserve"> </w:t>
      </w:r>
    </w:p>
    <w:p w:rsidR="00313EFB" w:rsidRDefault="008E3F0E" w:rsidP="00E828BB">
      <w:pPr>
        <w:pStyle w:val="a7"/>
        <w:jc w:val="center"/>
        <w:rPr>
          <w:rFonts w:ascii="Comic Sans MS" w:eastAsia="Times New Roman" w:hAnsi="Comic Sans MS" w:cs="Times New Roman"/>
          <w:b/>
          <w:color w:val="2B2B2B"/>
          <w:sz w:val="12"/>
          <w:szCs w:val="24"/>
        </w:rPr>
      </w:pPr>
      <w:r w:rsidRPr="00370DE1">
        <w:rPr>
          <w:b/>
          <w:color w:val="002060"/>
          <w:sz w:val="28"/>
        </w:rPr>
        <w:t>Прием подростков в ТОП осуществляется</w:t>
      </w:r>
      <w:r w:rsidR="00D04972" w:rsidRPr="00370DE1">
        <w:rPr>
          <w:b/>
          <w:color w:val="002060"/>
          <w:sz w:val="28"/>
        </w:rPr>
        <w:t xml:space="preserve"> приказом руководителя школы </w:t>
      </w:r>
      <w:r w:rsidRPr="00370DE1">
        <w:rPr>
          <w:b/>
          <w:color w:val="002060"/>
          <w:sz w:val="28"/>
        </w:rPr>
        <w:t xml:space="preserve"> на основании следующих документов:</w:t>
      </w:r>
      <w:r w:rsidR="00E828BB">
        <w:rPr>
          <w:b/>
          <w:color w:val="002060"/>
          <w:sz w:val="28"/>
        </w:rPr>
        <w:t xml:space="preserve">             </w:t>
      </w:r>
      <w:r w:rsidRPr="00370DE1">
        <w:rPr>
          <w:sz w:val="24"/>
        </w:rPr>
        <w:t>- паспорта (свидетельства о рождении)</w:t>
      </w:r>
      <w:r w:rsidR="00370DE1" w:rsidRPr="00370DE1">
        <w:rPr>
          <w:sz w:val="24"/>
        </w:rPr>
        <w:t>;</w:t>
      </w:r>
      <w:r w:rsidR="00E828BB">
        <w:rPr>
          <w:sz w:val="24"/>
        </w:rPr>
        <w:t xml:space="preserve">                               </w:t>
      </w:r>
      <w:r w:rsidRPr="00370DE1">
        <w:rPr>
          <w:sz w:val="24"/>
        </w:rPr>
        <w:t xml:space="preserve">- </w:t>
      </w:r>
      <w:r w:rsidR="00E828BB">
        <w:rPr>
          <w:sz w:val="24"/>
        </w:rPr>
        <w:t>свидетельства пенсионного страхования</w:t>
      </w:r>
      <w:r w:rsidR="00370DE1" w:rsidRPr="00370DE1">
        <w:rPr>
          <w:sz w:val="24"/>
        </w:rPr>
        <w:t>;</w:t>
      </w:r>
      <w:r w:rsidR="00E828BB">
        <w:rPr>
          <w:sz w:val="24"/>
        </w:rPr>
        <w:t xml:space="preserve">                    </w:t>
      </w:r>
      <w:r w:rsidRPr="00370DE1">
        <w:rPr>
          <w:sz w:val="28"/>
        </w:rPr>
        <w:t xml:space="preserve">- </w:t>
      </w:r>
      <w:r w:rsidRPr="00370DE1">
        <w:rPr>
          <w:sz w:val="24"/>
        </w:rPr>
        <w:t>личного заявления несовершеннолетнего гражданина  на имя руководителя школы</w:t>
      </w:r>
      <w:r w:rsidR="00370DE1" w:rsidRPr="00370DE1">
        <w:rPr>
          <w:sz w:val="24"/>
        </w:rPr>
        <w:t xml:space="preserve"> и </w:t>
      </w:r>
      <w:r w:rsidRPr="00370DE1">
        <w:rPr>
          <w:sz w:val="24"/>
        </w:rPr>
        <w:t xml:space="preserve"> согласия его родителей</w:t>
      </w:r>
      <w:r w:rsidR="0020420A">
        <w:rPr>
          <w:sz w:val="24"/>
        </w:rPr>
        <w:t xml:space="preserve"> </w:t>
      </w:r>
      <w:r w:rsidR="00370DE1">
        <w:rPr>
          <w:sz w:val="24"/>
        </w:rPr>
        <w:t>(включая согласие на обработку персональных данных)</w:t>
      </w:r>
      <w:r w:rsidR="00370DE1" w:rsidRPr="00370DE1">
        <w:rPr>
          <w:sz w:val="24"/>
        </w:rPr>
        <w:t>;</w:t>
      </w:r>
      <w:r w:rsidR="00E828BB">
        <w:rPr>
          <w:sz w:val="24"/>
        </w:rPr>
        <w:t xml:space="preserve">                                     </w:t>
      </w:r>
      <w:r w:rsidRPr="00370DE1">
        <w:rPr>
          <w:sz w:val="24"/>
        </w:rPr>
        <w:t>-медицинской справки</w:t>
      </w:r>
      <w:r w:rsidR="00370DE1" w:rsidRPr="00370DE1">
        <w:rPr>
          <w:sz w:val="24"/>
        </w:rPr>
        <w:t>;</w:t>
      </w:r>
      <w:r w:rsidR="00E828BB">
        <w:rPr>
          <w:sz w:val="24"/>
        </w:rPr>
        <w:t xml:space="preserve">                                                            </w:t>
      </w:r>
      <w:r w:rsidR="00D04972" w:rsidRPr="00370DE1">
        <w:rPr>
          <w:sz w:val="24"/>
        </w:rPr>
        <w:t>- заявления о п</w:t>
      </w:r>
      <w:r w:rsidR="00384D84" w:rsidRPr="00370DE1">
        <w:rPr>
          <w:sz w:val="24"/>
        </w:rPr>
        <w:t>редоставлении</w:t>
      </w:r>
      <w:r w:rsidR="00D04972" w:rsidRPr="00370DE1">
        <w:rPr>
          <w:sz w:val="24"/>
        </w:rPr>
        <w:t xml:space="preserve"> материальной поддержки на имя директора Ц</w:t>
      </w:r>
      <w:r w:rsidR="00370DE1">
        <w:rPr>
          <w:sz w:val="24"/>
        </w:rPr>
        <w:t>ЗН</w:t>
      </w:r>
      <w:r w:rsidR="00D04972" w:rsidRPr="00370DE1">
        <w:rPr>
          <w:sz w:val="24"/>
        </w:rPr>
        <w:t>.</w:t>
      </w:r>
      <w:r w:rsidR="00E828BB">
        <w:rPr>
          <w:sz w:val="24"/>
        </w:rPr>
        <w:t xml:space="preserve">         </w:t>
      </w:r>
      <w:r w:rsidR="00370DE1" w:rsidRPr="00E828BB">
        <w:rPr>
          <w:rFonts w:ascii="Comic Sans MS" w:eastAsia="Times New Roman" w:hAnsi="Comic Sans MS" w:cs="Times New Roman"/>
          <w:b/>
          <w:color w:val="0070C0"/>
          <w:sz w:val="24"/>
          <w:szCs w:val="24"/>
          <w:u w:val="single"/>
        </w:rPr>
        <w:t>Продолжительность деятельности участников ТОП не должна превышать:</w:t>
      </w:r>
      <w:r w:rsidR="00370DE1" w:rsidRPr="00E828BB">
        <w:rPr>
          <w:rFonts w:ascii="Comic Sans MS" w:eastAsia="Times New Roman" w:hAnsi="Comic Sans MS" w:cs="Times New Roman"/>
          <w:b/>
          <w:color w:val="2B2B2B"/>
          <w:sz w:val="24"/>
          <w:szCs w:val="24"/>
        </w:rPr>
        <w:t xml:space="preserve">                                  </w:t>
      </w:r>
      <w:r w:rsidR="00370DE1" w:rsidRPr="00E828BB">
        <w:rPr>
          <w:rFonts w:ascii="Comic Sans MS" w:eastAsia="Times New Roman" w:hAnsi="Comic Sans MS" w:cs="Times New Roman"/>
          <w:b/>
          <w:color w:val="CC0066"/>
          <w:sz w:val="28"/>
          <w:szCs w:val="24"/>
        </w:rPr>
        <w:t xml:space="preserve">24 часов в неделю </w:t>
      </w:r>
      <w:r w:rsidR="00370DE1" w:rsidRPr="00E828BB">
        <w:rPr>
          <w:rFonts w:ascii="Comic Sans MS" w:eastAsia="Times New Roman" w:hAnsi="Comic Sans MS" w:cs="Times New Roman"/>
          <w:b/>
          <w:color w:val="CC0066"/>
          <w:sz w:val="24"/>
          <w:szCs w:val="24"/>
        </w:rPr>
        <w:t>(4,8 часов /день)</w:t>
      </w:r>
      <w:r w:rsidR="00370DE1" w:rsidRPr="00370DE1">
        <w:rPr>
          <w:rFonts w:ascii="Comic Sans MS" w:eastAsia="Times New Roman" w:hAnsi="Comic Sans MS" w:cs="Times New Roman"/>
          <w:b/>
          <w:color w:val="2B2B2B"/>
          <w:sz w:val="24"/>
          <w:szCs w:val="24"/>
        </w:rPr>
        <w:t xml:space="preserve"> </w:t>
      </w:r>
      <w:r w:rsidR="00370DE1">
        <w:rPr>
          <w:rFonts w:ascii="Comic Sans MS" w:eastAsia="Times New Roman" w:hAnsi="Comic Sans MS" w:cs="Times New Roman"/>
          <w:b/>
          <w:color w:val="2B2B2B"/>
          <w:sz w:val="28"/>
          <w:szCs w:val="24"/>
        </w:rPr>
        <w:t>для граждан в возрасте 14-16 лет</w:t>
      </w:r>
      <w:r w:rsidR="00E828BB">
        <w:rPr>
          <w:rFonts w:ascii="Comic Sans MS" w:eastAsia="Times New Roman" w:hAnsi="Comic Sans MS" w:cs="Times New Roman"/>
          <w:b/>
          <w:color w:val="2B2B2B"/>
          <w:sz w:val="28"/>
          <w:szCs w:val="24"/>
        </w:rPr>
        <w:t xml:space="preserve">;  </w:t>
      </w:r>
      <w:r w:rsidR="00370DE1" w:rsidRPr="00E828BB">
        <w:rPr>
          <w:rFonts w:ascii="Comic Sans MS" w:eastAsia="Times New Roman" w:hAnsi="Comic Sans MS" w:cs="Times New Roman"/>
          <w:b/>
          <w:color w:val="CC0066"/>
          <w:sz w:val="28"/>
          <w:szCs w:val="24"/>
        </w:rPr>
        <w:t xml:space="preserve">35 часов в неделю (7 часов в день) </w:t>
      </w:r>
      <w:r w:rsidR="00370DE1">
        <w:rPr>
          <w:rFonts w:ascii="Comic Sans MS" w:eastAsia="Times New Roman" w:hAnsi="Comic Sans MS" w:cs="Times New Roman"/>
          <w:b/>
          <w:color w:val="2B2B2B"/>
          <w:sz w:val="28"/>
          <w:szCs w:val="24"/>
        </w:rPr>
        <w:t>для граждан в возрасте 17-18 лет</w:t>
      </w:r>
      <w:r w:rsidR="00E828BB">
        <w:rPr>
          <w:rFonts w:ascii="Comic Sans MS" w:eastAsia="Times New Roman" w:hAnsi="Comic Sans MS" w:cs="Times New Roman"/>
          <w:b/>
          <w:color w:val="2B2B2B"/>
          <w:sz w:val="28"/>
          <w:szCs w:val="24"/>
        </w:rPr>
        <w:t xml:space="preserve">. </w:t>
      </w:r>
      <w:r w:rsidR="00313EFB">
        <w:rPr>
          <w:rFonts w:ascii="Comic Sans MS" w:eastAsia="Times New Roman" w:hAnsi="Comic Sans MS" w:cs="Times New Roman"/>
          <w:b/>
          <w:color w:val="2B2B2B"/>
          <w:sz w:val="28"/>
          <w:szCs w:val="24"/>
        </w:rPr>
        <w:t xml:space="preserve"> </w:t>
      </w:r>
    </w:p>
    <w:p w:rsidR="00E828BB" w:rsidRPr="0067268A" w:rsidRDefault="00E828BB" w:rsidP="00E828BB">
      <w:pPr>
        <w:pStyle w:val="a7"/>
        <w:jc w:val="center"/>
        <w:rPr>
          <w:rFonts w:ascii="Arial Black" w:eastAsia="Times New Roman" w:hAnsi="Arial Black" w:cs="Times New Roman"/>
          <w:b/>
          <w:color w:val="CC0066"/>
          <w:sz w:val="2"/>
          <w:szCs w:val="24"/>
        </w:rPr>
      </w:pPr>
      <w:r w:rsidRPr="00313EFB">
        <w:rPr>
          <w:rFonts w:ascii="Comic Sans MS" w:eastAsia="Times New Roman" w:hAnsi="Comic Sans MS" w:cs="Times New Roman"/>
          <w:b/>
          <w:color w:val="0070C0"/>
          <w:sz w:val="24"/>
          <w:szCs w:val="24"/>
          <w:u w:val="single"/>
        </w:rPr>
        <w:t>За полный месяц участия в деятельности ТОП участнику и наставнику положена</w:t>
      </w:r>
      <w:r w:rsidRPr="00313EFB">
        <w:rPr>
          <w:rFonts w:ascii="Comic Sans MS" w:eastAsia="Times New Roman" w:hAnsi="Comic Sans MS" w:cs="Times New Roman"/>
          <w:b/>
          <w:color w:val="0070C0"/>
          <w:sz w:val="24"/>
          <w:szCs w:val="24"/>
        </w:rPr>
        <w:t xml:space="preserve"> </w:t>
      </w:r>
      <w:r w:rsidRPr="0067268A">
        <w:rPr>
          <w:rFonts w:ascii="Arial Black" w:eastAsia="Times New Roman" w:hAnsi="Arial Black" w:cs="Times New Roman"/>
          <w:b/>
          <w:color w:val="CC0066"/>
          <w:sz w:val="24"/>
          <w:szCs w:val="24"/>
        </w:rPr>
        <w:t>материальная поддержка в размере установленного</w:t>
      </w:r>
      <w:r w:rsidRPr="0067268A">
        <w:rPr>
          <w:rFonts w:ascii="Arial Black" w:eastAsia="Times New Roman" w:hAnsi="Arial Black" w:cs="Times New Roman"/>
          <w:b/>
          <w:color w:val="2B2B2B"/>
          <w:sz w:val="24"/>
          <w:szCs w:val="24"/>
        </w:rPr>
        <w:t xml:space="preserve"> </w:t>
      </w:r>
      <w:r w:rsidR="00C541E3" w:rsidRPr="0067268A">
        <w:rPr>
          <w:rFonts w:ascii="Arial Black" w:eastAsia="Times New Roman" w:hAnsi="Arial Black" w:cs="Times New Roman"/>
          <w:b/>
          <w:color w:val="CC0066"/>
          <w:sz w:val="24"/>
          <w:szCs w:val="24"/>
        </w:rPr>
        <w:t xml:space="preserve">МРОТ -                              </w:t>
      </w:r>
      <w:r w:rsidR="00C541E3" w:rsidRPr="0067268A">
        <w:rPr>
          <w:rFonts w:ascii="Arial Black" w:eastAsia="Times New Roman" w:hAnsi="Arial Black" w:cs="Times New Roman"/>
          <w:b/>
          <w:color w:val="CC0066"/>
          <w:sz w:val="28"/>
          <w:szCs w:val="24"/>
        </w:rPr>
        <w:t>6204</w:t>
      </w:r>
      <w:r w:rsidRPr="0067268A">
        <w:rPr>
          <w:rFonts w:ascii="Arial Black" w:eastAsia="Times New Roman" w:hAnsi="Arial Black" w:cs="Times New Roman"/>
          <w:b/>
          <w:color w:val="CC0066"/>
          <w:sz w:val="28"/>
          <w:szCs w:val="24"/>
        </w:rPr>
        <w:t xml:space="preserve"> рубля</w:t>
      </w:r>
    </w:p>
    <w:p w:rsidR="0067268A" w:rsidRPr="0067268A" w:rsidRDefault="00F64655" w:rsidP="00C541E3">
      <w:pPr>
        <w:pStyle w:val="a7"/>
        <w:rPr>
          <w:b/>
          <w:color w:val="CC0066"/>
          <w:sz w:val="20"/>
        </w:rPr>
      </w:pPr>
      <w:r w:rsidRPr="0067268A">
        <w:rPr>
          <w:rFonts w:ascii="Comic Sans MS" w:eastAsia="Times New Roman" w:hAnsi="Comic Sans MS" w:cs="Times New Roman"/>
          <w:b/>
          <w:color w:val="0070C0"/>
          <w:sz w:val="32"/>
          <w:szCs w:val="24"/>
        </w:rPr>
        <w:t>Будущее принадлежит людям честного труда.</w:t>
      </w:r>
      <w:r w:rsidR="00C541E3" w:rsidRPr="0067268A">
        <w:rPr>
          <w:rFonts w:ascii="Comic Sans MS" w:eastAsia="Times New Roman" w:hAnsi="Comic Sans MS" w:cs="Times New Roman"/>
          <w:b/>
          <w:color w:val="2B2B2B"/>
          <w:sz w:val="32"/>
          <w:szCs w:val="24"/>
        </w:rPr>
        <w:t xml:space="preserve">  </w:t>
      </w:r>
      <w:r w:rsidR="00C541E3" w:rsidRPr="0067268A">
        <w:rPr>
          <w:b/>
          <w:color w:val="CC0066"/>
          <w:sz w:val="24"/>
        </w:rPr>
        <w:t xml:space="preserve">           </w:t>
      </w:r>
      <w:r w:rsidR="0067268A">
        <w:rPr>
          <w:b/>
          <w:color w:val="CC0066"/>
          <w:sz w:val="24"/>
        </w:rPr>
        <w:t xml:space="preserve">         </w:t>
      </w:r>
      <w:hyperlink r:id="rId17" w:history="1">
        <w:r w:rsidRPr="0067268A">
          <w:rPr>
            <w:rFonts w:ascii="Comic Sans MS" w:eastAsia="Times New Roman" w:hAnsi="Comic Sans MS" w:cs="Times New Roman"/>
            <w:b/>
            <w:color w:val="CC0066"/>
            <w:sz w:val="24"/>
            <w:szCs w:val="24"/>
          </w:rPr>
          <w:t>М. Горький</w:t>
        </w:r>
      </w:hyperlink>
    </w:p>
    <w:p w:rsidR="0067268A" w:rsidRDefault="0067268A" w:rsidP="00C541E3">
      <w:pPr>
        <w:pStyle w:val="a7"/>
        <w:rPr>
          <w:b/>
          <w:color w:val="CC0066"/>
          <w:sz w:val="8"/>
        </w:rPr>
      </w:pPr>
    </w:p>
    <w:p w:rsidR="00142F02" w:rsidRPr="00D13690" w:rsidRDefault="00F64655" w:rsidP="00C541E3">
      <w:pPr>
        <w:pStyle w:val="a7"/>
        <w:rPr>
          <w:rFonts w:ascii="Times New Roman" w:hAnsi="Times New Roman" w:cs="Times New Roman"/>
          <w:sz w:val="32"/>
        </w:rPr>
      </w:pPr>
      <w:r w:rsidRPr="00F64655">
        <w:rPr>
          <w:rFonts w:ascii="Comic Sans MS" w:eastAsia="Times New Roman" w:hAnsi="Comic Sans MS" w:cs="Times New Roman"/>
          <w:noProof/>
          <w:color w:val="2B2B2B"/>
          <w:sz w:val="32"/>
          <w:szCs w:val="24"/>
        </w:rPr>
        <w:drawing>
          <wp:inline distT="0" distB="0" distL="0" distR="0">
            <wp:extent cx="3340783" cy="431800"/>
            <wp:effectExtent l="19050" t="0" r="0" b="0"/>
            <wp:docPr id="29" name="Рисунок 1" descr="C:\Users\DNS\Desktop\для Юли\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для Юли\ki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3" t="29302" r="2928" b="3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83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F02" w:rsidRPr="00D13690" w:rsidSect="00C541E3">
      <w:pgSz w:w="16838" w:h="11906" w:orient="landscape"/>
      <w:pgMar w:top="0" w:right="111" w:bottom="0" w:left="284" w:header="709" w:footer="709" w:gutter="0"/>
      <w:cols w:num="3" w:space="13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52" w:rsidRDefault="00BB2852" w:rsidP="008F62DD">
      <w:pPr>
        <w:spacing w:after="0" w:line="240" w:lineRule="auto"/>
      </w:pPr>
      <w:r>
        <w:separator/>
      </w:r>
    </w:p>
  </w:endnote>
  <w:endnote w:type="continuationSeparator" w:id="1">
    <w:p w:rsidR="00BB2852" w:rsidRDefault="00BB2852" w:rsidP="008F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52" w:rsidRDefault="00BB2852" w:rsidP="008F62DD">
      <w:pPr>
        <w:spacing w:after="0" w:line="240" w:lineRule="auto"/>
      </w:pPr>
      <w:r>
        <w:separator/>
      </w:r>
    </w:p>
  </w:footnote>
  <w:footnote w:type="continuationSeparator" w:id="1">
    <w:p w:rsidR="00BB2852" w:rsidRDefault="00BB2852" w:rsidP="008F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pt;height:11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28843B9"/>
    <w:multiLevelType w:val="hybridMultilevel"/>
    <w:tmpl w:val="C434AB2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28C621A"/>
    <w:multiLevelType w:val="hybridMultilevel"/>
    <w:tmpl w:val="8A348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C9F"/>
    <w:multiLevelType w:val="multilevel"/>
    <w:tmpl w:val="FFF8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807BF"/>
    <w:multiLevelType w:val="multilevel"/>
    <w:tmpl w:val="C8B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06387"/>
    <w:multiLevelType w:val="multilevel"/>
    <w:tmpl w:val="D990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65D40"/>
    <w:multiLevelType w:val="multilevel"/>
    <w:tmpl w:val="680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860B5"/>
    <w:multiLevelType w:val="hybridMultilevel"/>
    <w:tmpl w:val="9ECE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02104"/>
    <w:multiLevelType w:val="hybridMultilevel"/>
    <w:tmpl w:val="87D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2F1C"/>
    <w:multiLevelType w:val="multilevel"/>
    <w:tmpl w:val="286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94D1F"/>
    <w:multiLevelType w:val="multilevel"/>
    <w:tmpl w:val="DA0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2519A"/>
    <w:multiLevelType w:val="hybridMultilevel"/>
    <w:tmpl w:val="CE122B4E"/>
    <w:lvl w:ilvl="0" w:tplc="DCCC0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3EBB"/>
    <w:rsid w:val="000007D3"/>
    <w:rsid w:val="00004263"/>
    <w:rsid w:val="00010A62"/>
    <w:rsid w:val="0001592D"/>
    <w:rsid w:val="00015FE5"/>
    <w:rsid w:val="000205DA"/>
    <w:rsid w:val="00020F61"/>
    <w:rsid w:val="00022209"/>
    <w:rsid w:val="00023BBB"/>
    <w:rsid w:val="000305D7"/>
    <w:rsid w:val="00030954"/>
    <w:rsid w:val="00040959"/>
    <w:rsid w:val="00044C0A"/>
    <w:rsid w:val="00046BEE"/>
    <w:rsid w:val="00047050"/>
    <w:rsid w:val="0005316C"/>
    <w:rsid w:val="000531B1"/>
    <w:rsid w:val="000563C4"/>
    <w:rsid w:val="00061831"/>
    <w:rsid w:val="00064132"/>
    <w:rsid w:val="0007573D"/>
    <w:rsid w:val="00077280"/>
    <w:rsid w:val="00096020"/>
    <w:rsid w:val="000A4C1A"/>
    <w:rsid w:val="000A5FD3"/>
    <w:rsid w:val="000D702E"/>
    <w:rsid w:val="000E700E"/>
    <w:rsid w:val="00100EA2"/>
    <w:rsid w:val="001122A8"/>
    <w:rsid w:val="0011304F"/>
    <w:rsid w:val="00123309"/>
    <w:rsid w:val="001241B5"/>
    <w:rsid w:val="001376C3"/>
    <w:rsid w:val="00142F02"/>
    <w:rsid w:val="0015622B"/>
    <w:rsid w:val="00167EA6"/>
    <w:rsid w:val="001749D1"/>
    <w:rsid w:val="00181BBE"/>
    <w:rsid w:val="001A2437"/>
    <w:rsid w:val="001B7C4E"/>
    <w:rsid w:val="001C24B4"/>
    <w:rsid w:val="001C3E5F"/>
    <w:rsid w:val="001C6858"/>
    <w:rsid w:val="001D0FF2"/>
    <w:rsid w:val="001E46E1"/>
    <w:rsid w:val="0020420A"/>
    <w:rsid w:val="00205DEE"/>
    <w:rsid w:val="002068F4"/>
    <w:rsid w:val="00217625"/>
    <w:rsid w:val="0022077D"/>
    <w:rsid w:val="00241A20"/>
    <w:rsid w:val="00254F12"/>
    <w:rsid w:val="00272CE0"/>
    <w:rsid w:val="0029498F"/>
    <w:rsid w:val="002B46BC"/>
    <w:rsid w:val="002C10FB"/>
    <w:rsid w:val="002C44E4"/>
    <w:rsid w:val="002C5196"/>
    <w:rsid w:val="002C52CD"/>
    <w:rsid w:val="002E7AF8"/>
    <w:rsid w:val="002F2550"/>
    <w:rsid w:val="003025C2"/>
    <w:rsid w:val="00302F14"/>
    <w:rsid w:val="00313EFB"/>
    <w:rsid w:val="0031665B"/>
    <w:rsid w:val="0031675F"/>
    <w:rsid w:val="00322B39"/>
    <w:rsid w:val="00325661"/>
    <w:rsid w:val="00333D9C"/>
    <w:rsid w:val="00337E50"/>
    <w:rsid w:val="0034648A"/>
    <w:rsid w:val="00361DED"/>
    <w:rsid w:val="003708B2"/>
    <w:rsid w:val="00370DE1"/>
    <w:rsid w:val="00384D84"/>
    <w:rsid w:val="00385AC5"/>
    <w:rsid w:val="0039265E"/>
    <w:rsid w:val="003964EF"/>
    <w:rsid w:val="003A46C8"/>
    <w:rsid w:val="003B41F8"/>
    <w:rsid w:val="003B5511"/>
    <w:rsid w:val="003C687D"/>
    <w:rsid w:val="003E58FE"/>
    <w:rsid w:val="003F2074"/>
    <w:rsid w:val="003F3B86"/>
    <w:rsid w:val="003F6840"/>
    <w:rsid w:val="0040080D"/>
    <w:rsid w:val="004036D1"/>
    <w:rsid w:val="004154A5"/>
    <w:rsid w:val="00415CD9"/>
    <w:rsid w:val="00420177"/>
    <w:rsid w:val="00434C06"/>
    <w:rsid w:val="0044609D"/>
    <w:rsid w:val="004548B9"/>
    <w:rsid w:val="00483990"/>
    <w:rsid w:val="00486A34"/>
    <w:rsid w:val="00495EDE"/>
    <w:rsid w:val="004A6B17"/>
    <w:rsid w:val="004B10DA"/>
    <w:rsid w:val="004B594F"/>
    <w:rsid w:val="004D3C6A"/>
    <w:rsid w:val="004F2A26"/>
    <w:rsid w:val="004F6798"/>
    <w:rsid w:val="0050227A"/>
    <w:rsid w:val="00510E18"/>
    <w:rsid w:val="00515E36"/>
    <w:rsid w:val="00521581"/>
    <w:rsid w:val="0054350C"/>
    <w:rsid w:val="0054532F"/>
    <w:rsid w:val="00546C00"/>
    <w:rsid w:val="00557CBA"/>
    <w:rsid w:val="00562DFD"/>
    <w:rsid w:val="00571D47"/>
    <w:rsid w:val="0057235C"/>
    <w:rsid w:val="00575D51"/>
    <w:rsid w:val="005C10FE"/>
    <w:rsid w:val="005C62A0"/>
    <w:rsid w:val="005E4132"/>
    <w:rsid w:val="005E57DA"/>
    <w:rsid w:val="005E7885"/>
    <w:rsid w:val="005F4CAE"/>
    <w:rsid w:val="00611F54"/>
    <w:rsid w:val="006418E6"/>
    <w:rsid w:val="0064625D"/>
    <w:rsid w:val="00652F20"/>
    <w:rsid w:val="00662228"/>
    <w:rsid w:val="00662546"/>
    <w:rsid w:val="00663677"/>
    <w:rsid w:val="00667E4A"/>
    <w:rsid w:val="0067268A"/>
    <w:rsid w:val="00673567"/>
    <w:rsid w:val="0067635C"/>
    <w:rsid w:val="00677F93"/>
    <w:rsid w:val="006840D8"/>
    <w:rsid w:val="0068758F"/>
    <w:rsid w:val="006908B6"/>
    <w:rsid w:val="00697D0B"/>
    <w:rsid w:val="006A21DD"/>
    <w:rsid w:val="006B3B60"/>
    <w:rsid w:val="006C2F78"/>
    <w:rsid w:val="006C7AEE"/>
    <w:rsid w:val="006D259F"/>
    <w:rsid w:val="006E19C0"/>
    <w:rsid w:val="006F20AB"/>
    <w:rsid w:val="006F58D3"/>
    <w:rsid w:val="00703977"/>
    <w:rsid w:val="00714AC2"/>
    <w:rsid w:val="00740B71"/>
    <w:rsid w:val="00743B89"/>
    <w:rsid w:val="00750737"/>
    <w:rsid w:val="00756BCE"/>
    <w:rsid w:val="00761530"/>
    <w:rsid w:val="00771E59"/>
    <w:rsid w:val="00781779"/>
    <w:rsid w:val="007876F3"/>
    <w:rsid w:val="00797AC4"/>
    <w:rsid w:val="00797D03"/>
    <w:rsid w:val="007A1529"/>
    <w:rsid w:val="007A1AC1"/>
    <w:rsid w:val="007A5135"/>
    <w:rsid w:val="007C3CAF"/>
    <w:rsid w:val="007C43DD"/>
    <w:rsid w:val="007D158D"/>
    <w:rsid w:val="007D3C2B"/>
    <w:rsid w:val="007E2DB1"/>
    <w:rsid w:val="007E768F"/>
    <w:rsid w:val="007F7482"/>
    <w:rsid w:val="00801851"/>
    <w:rsid w:val="008438E3"/>
    <w:rsid w:val="00850318"/>
    <w:rsid w:val="00856607"/>
    <w:rsid w:val="00871407"/>
    <w:rsid w:val="00876A10"/>
    <w:rsid w:val="00880E5F"/>
    <w:rsid w:val="00884280"/>
    <w:rsid w:val="008B099C"/>
    <w:rsid w:val="008B2216"/>
    <w:rsid w:val="008B37E8"/>
    <w:rsid w:val="008C6BB9"/>
    <w:rsid w:val="008C7AE5"/>
    <w:rsid w:val="008E2398"/>
    <w:rsid w:val="008E3F0E"/>
    <w:rsid w:val="008E4923"/>
    <w:rsid w:val="008F62DD"/>
    <w:rsid w:val="008F71B5"/>
    <w:rsid w:val="009076EE"/>
    <w:rsid w:val="0090785E"/>
    <w:rsid w:val="00921173"/>
    <w:rsid w:val="00930BFB"/>
    <w:rsid w:val="00933652"/>
    <w:rsid w:val="00934677"/>
    <w:rsid w:val="00934AE3"/>
    <w:rsid w:val="00952A82"/>
    <w:rsid w:val="009569FA"/>
    <w:rsid w:val="00963E9A"/>
    <w:rsid w:val="009A4662"/>
    <w:rsid w:val="009B4F60"/>
    <w:rsid w:val="009E4D5D"/>
    <w:rsid w:val="009E6322"/>
    <w:rsid w:val="009F32E2"/>
    <w:rsid w:val="00A10A07"/>
    <w:rsid w:val="00A22329"/>
    <w:rsid w:val="00A33326"/>
    <w:rsid w:val="00A57E32"/>
    <w:rsid w:val="00A62007"/>
    <w:rsid w:val="00A6294B"/>
    <w:rsid w:val="00A629BD"/>
    <w:rsid w:val="00A6520B"/>
    <w:rsid w:val="00A70ED4"/>
    <w:rsid w:val="00A73EBB"/>
    <w:rsid w:val="00A86F1B"/>
    <w:rsid w:val="00A8767D"/>
    <w:rsid w:val="00AA5C82"/>
    <w:rsid w:val="00AA5D9F"/>
    <w:rsid w:val="00AB014E"/>
    <w:rsid w:val="00AB27F3"/>
    <w:rsid w:val="00AD55D8"/>
    <w:rsid w:val="00AE33E8"/>
    <w:rsid w:val="00AE48D4"/>
    <w:rsid w:val="00AF3D8C"/>
    <w:rsid w:val="00AF79A8"/>
    <w:rsid w:val="00AF7FBE"/>
    <w:rsid w:val="00B00E76"/>
    <w:rsid w:val="00B02B7E"/>
    <w:rsid w:val="00B10708"/>
    <w:rsid w:val="00B21AB5"/>
    <w:rsid w:val="00B42817"/>
    <w:rsid w:val="00B45496"/>
    <w:rsid w:val="00B56E8A"/>
    <w:rsid w:val="00B57317"/>
    <w:rsid w:val="00B944CC"/>
    <w:rsid w:val="00BA2B57"/>
    <w:rsid w:val="00BA7410"/>
    <w:rsid w:val="00BB1E28"/>
    <w:rsid w:val="00BB2852"/>
    <w:rsid w:val="00BB380A"/>
    <w:rsid w:val="00BC1020"/>
    <w:rsid w:val="00BD0F2D"/>
    <w:rsid w:val="00BD261C"/>
    <w:rsid w:val="00BD3554"/>
    <w:rsid w:val="00BD3833"/>
    <w:rsid w:val="00BD79C1"/>
    <w:rsid w:val="00BE1FE9"/>
    <w:rsid w:val="00BE2186"/>
    <w:rsid w:val="00BE6DEA"/>
    <w:rsid w:val="00BF2A44"/>
    <w:rsid w:val="00BF6BDF"/>
    <w:rsid w:val="00BF7C31"/>
    <w:rsid w:val="00C01C44"/>
    <w:rsid w:val="00C25703"/>
    <w:rsid w:val="00C32927"/>
    <w:rsid w:val="00C3662C"/>
    <w:rsid w:val="00C42FF6"/>
    <w:rsid w:val="00C44860"/>
    <w:rsid w:val="00C50477"/>
    <w:rsid w:val="00C541E3"/>
    <w:rsid w:val="00C62862"/>
    <w:rsid w:val="00C65030"/>
    <w:rsid w:val="00C87317"/>
    <w:rsid w:val="00C87368"/>
    <w:rsid w:val="00C919F1"/>
    <w:rsid w:val="00C9383E"/>
    <w:rsid w:val="00CA7E13"/>
    <w:rsid w:val="00CB0A74"/>
    <w:rsid w:val="00CB37DD"/>
    <w:rsid w:val="00CB5621"/>
    <w:rsid w:val="00CC306A"/>
    <w:rsid w:val="00CD3937"/>
    <w:rsid w:val="00CF66D5"/>
    <w:rsid w:val="00CF6907"/>
    <w:rsid w:val="00D00A6F"/>
    <w:rsid w:val="00D04972"/>
    <w:rsid w:val="00D13690"/>
    <w:rsid w:val="00D155C9"/>
    <w:rsid w:val="00D2168A"/>
    <w:rsid w:val="00D30685"/>
    <w:rsid w:val="00D32656"/>
    <w:rsid w:val="00D453E1"/>
    <w:rsid w:val="00D461BF"/>
    <w:rsid w:val="00D66C08"/>
    <w:rsid w:val="00D72E33"/>
    <w:rsid w:val="00D743A5"/>
    <w:rsid w:val="00D80A2B"/>
    <w:rsid w:val="00D82735"/>
    <w:rsid w:val="00DA1042"/>
    <w:rsid w:val="00DB784A"/>
    <w:rsid w:val="00DD0985"/>
    <w:rsid w:val="00DD4088"/>
    <w:rsid w:val="00DE1DA0"/>
    <w:rsid w:val="00DF08CF"/>
    <w:rsid w:val="00DF1611"/>
    <w:rsid w:val="00E0269F"/>
    <w:rsid w:val="00E12410"/>
    <w:rsid w:val="00E143E9"/>
    <w:rsid w:val="00E14BC6"/>
    <w:rsid w:val="00E16CDD"/>
    <w:rsid w:val="00E2169A"/>
    <w:rsid w:val="00E27734"/>
    <w:rsid w:val="00E507C3"/>
    <w:rsid w:val="00E568A2"/>
    <w:rsid w:val="00E57BD6"/>
    <w:rsid w:val="00E73E92"/>
    <w:rsid w:val="00E828BB"/>
    <w:rsid w:val="00EA6E15"/>
    <w:rsid w:val="00ED05A0"/>
    <w:rsid w:val="00EE6A97"/>
    <w:rsid w:val="00F04555"/>
    <w:rsid w:val="00F16166"/>
    <w:rsid w:val="00F23069"/>
    <w:rsid w:val="00F279AB"/>
    <w:rsid w:val="00F3075A"/>
    <w:rsid w:val="00F4749C"/>
    <w:rsid w:val="00F64655"/>
    <w:rsid w:val="00F762E9"/>
    <w:rsid w:val="00F8486F"/>
    <w:rsid w:val="00FA0226"/>
    <w:rsid w:val="00FA4969"/>
    <w:rsid w:val="00FA76A3"/>
    <w:rsid w:val="00FB238D"/>
    <w:rsid w:val="00FB730B"/>
    <w:rsid w:val="00FC5114"/>
    <w:rsid w:val="00FD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1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65030"/>
    <w:rPr>
      <w:b/>
      <w:bCs/>
    </w:rPr>
  </w:style>
  <w:style w:type="paragraph" w:styleId="a7">
    <w:name w:val="No Spacing"/>
    <w:uiPriority w:val="1"/>
    <w:qFormat/>
    <w:rsid w:val="00C6503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3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0F2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F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62DD"/>
  </w:style>
  <w:style w:type="paragraph" w:styleId="ac">
    <w:name w:val="footer"/>
    <w:basedOn w:val="a"/>
    <w:link w:val="ad"/>
    <w:uiPriority w:val="99"/>
    <w:semiHidden/>
    <w:unhideWhenUsed/>
    <w:rsid w:val="008F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&#1078;&#1077;&#1084;&#1095;&#1091;&#1078;&#1080;&#1085;&#1099;-&#1084;&#1099;&#1089;&#1083;&#1080;.&#1088;&#1092;/&#1094;&#1080;&#1090;&#1072;&#1090;&#1099;/&#1087;&#1086;%20&#1072;&#1074;&#1090;&#1086;&#1088;&#1072;&#1084;/&#1052;.%20&#1043;&#1086;&#1088;&#1100;&#1082;&#1080;&#1081;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8;&#1077;&#1084;&#1095;&#1091;&#1078;&#1080;&#1085;&#1099;-&#1084;&#1099;&#1089;&#1083;&#1080;.&#1088;&#1092;/&#1094;&#1080;&#1090;&#1072;&#1090;&#1099;/&#1087;&#1086;%20&#1072;&#1074;&#1090;&#1086;&#1088;&#1072;&#1084;/&#1059;.%20&#1043;&#1088;&#1072;&#1085;&#1090;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&#1078;&#1077;&#1084;&#1095;&#1091;&#1078;&#1080;&#1085;&#1099;-&#1084;&#1099;&#1089;&#1083;&#1080;.&#1088;&#1092;/&#1094;&#1080;&#1090;&#1072;&#1090;&#1099;/&#1087;&#1086;%20&#1072;&#1074;&#1090;&#1086;&#1088;&#1072;&#1084;/&#1042;.%20&#1043;&#1102;&#1075;&#1086;.htm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&#1078;&#1077;&#1084;&#1095;&#1091;&#1078;&#1080;&#1085;&#1099;-&#1084;&#1099;&#1089;&#1083;&#1080;.&#1088;&#1092;/&#1094;&#1080;&#1090;&#1072;&#1090;&#1099;/&#1087;&#1086;%20&#1072;&#1074;&#1090;&#1086;&#1088;&#1072;&#1084;/&#1042;.%20&#1043;.%20&#1041;&#1077;&#1083;&#1080;&#1085;&#1089;&#1082;&#1080;&#1081;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2CAC-43D0-4743-B117-4469A8C2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Семисорина Светлана</dc:creator>
  <cp:keywords/>
  <dc:description/>
  <cp:lastModifiedBy>konovalov</cp:lastModifiedBy>
  <cp:revision>25</cp:revision>
  <cp:lastPrinted>2016-05-26T03:46:00Z</cp:lastPrinted>
  <dcterms:created xsi:type="dcterms:W3CDTF">2016-05-24T00:27:00Z</dcterms:created>
  <dcterms:modified xsi:type="dcterms:W3CDTF">2016-06-08T07:29:00Z</dcterms:modified>
</cp:coreProperties>
</file>