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6C" w:rsidRPr="000B7556" w:rsidRDefault="0085306C" w:rsidP="0085306C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УТВЕРЖДЕН</w:t>
      </w:r>
    </w:p>
    <w:p w:rsidR="0085306C" w:rsidRDefault="0085306C" w:rsidP="0085306C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решением президиума Совета по стратегическому развитию и региональным проектам Чукотского автономного округа</w:t>
      </w:r>
    </w:p>
    <w:p w:rsidR="0085306C" w:rsidRDefault="0085306C" w:rsidP="0085306C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от __________ № _____</w:t>
      </w:r>
    </w:p>
    <w:p w:rsidR="0085306C" w:rsidRDefault="0085306C" w:rsidP="008C29CF">
      <w:pPr>
        <w:pStyle w:val="af9"/>
        <w:jc w:val="center"/>
        <w:rPr>
          <w:b/>
          <w:sz w:val="24"/>
          <w:szCs w:val="24"/>
        </w:rPr>
      </w:pPr>
    </w:p>
    <w:p w:rsidR="00311284" w:rsidRPr="008C29CF" w:rsidRDefault="00311284" w:rsidP="008C29CF">
      <w:pPr>
        <w:pStyle w:val="af9"/>
        <w:jc w:val="center"/>
        <w:rPr>
          <w:b/>
          <w:sz w:val="24"/>
          <w:szCs w:val="24"/>
        </w:rPr>
      </w:pPr>
      <w:r w:rsidRPr="008C29CF">
        <w:rPr>
          <w:b/>
          <w:sz w:val="24"/>
          <w:szCs w:val="24"/>
        </w:rPr>
        <w:t>П А С П О Р Т</w:t>
      </w:r>
    </w:p>
    <w:p w:rsidR="00311284" w:rsidRPr="008C29CF" w:rsidRDefault="00312882" w:rsidP="008C29CF">
      <w:pPr>
        <w:pStyle w:val="af9"/>
        <w:jc w:val="center"/>
        <w:rPr>
          <w:b/>
          <w:sz w:val="24"/>
          <w:szCs w:val="24"/>
        </w:rPr>
      </w:pPr>
      <w:r w:rsidRPr="008C29CF">
        <w:rPr>
          <w:b/>
          <w:sz w:val="24"/>
          <w:szCs w:val="24"/>
        </w:rPr>
        <w:t>регионального</w:t>
      </w:r>
      <w:r w:rsidR="00311284" w:rsidRPr="008C29CF">
        <w:rPr>
          <w:b/>
          <w:sz w:val="24"/>
          <w:szCs w:val="24"/>
        </w:rPr>
        <w:t xml:space="preserve"> проекта</w:t>
      </w:r>
    </w:p>
    <w:p w:rsidR="00B64F2C" w:rsidRPr="008C29CF" w:rsidRDefault="00B64F2C" w:rsidP="008C29CF">
      <w:pPr>
        <w:pStyle w:val="af9"/>
        <w:jc w:val="center"/>
        <w:rPr>
          <w:b/>
          <w:sz w:val="24"/>
          <w:szCs w:val="24"/>
        </w:rPr>
      </w:pPr>
      <w:r w:rsidRPr="008C29CF">
        <w:rPr>
          <w:b/>
          <w:sz w:val="24"/>
          <w:szCs w:val="24"/>
        </w:rPr>
        <w:t>«</w:t>
      </w:r>
      <w:r w:rsidR="00B83911" w:rsidRPr="008C29CF">
        <w:rPr>
          <w:b/>
          <w:sz w:val="24"/>
          <w:szCs w:val="24"/>
        </w:rPr>
        <w:t>Успех каждого ребенка</w:t>
      </w:r>
      <w:r w:rsidRPr="008C29CF">
        <w:rPr>
          <w:b/>
          <w:sz w:val="24"/>
          <w:szCs w:val="24"/>
        </w:rPr>
        <w:t>»</w:t>
      </w:r>
    </w:p>
    <w:p w:rsidR="00B64F2C" w:rsidRPr="008F488F" w:rsidRDefault="00B64F2C" w:rsidP="00312882">
      <w:pPr>
        <w:spacing w:line="240" w:lineRule="auto"/>
        <w:jc w:val="center"/>
        <w:rPr>
          <w:b/>
          <w:sz w:val="24"/>
          <w:szCs w:val="24"/>
        </w:rPr>
      </w:pPr>
    </w:p>
    <w:p w:rsidR="00311284" w:rsidRPr="008C29CF" w:rsidRDefault="00311284" w:rsidP="008C29CF">
      <w:pPr>
        <w:pStyle w:val="af9"/>
        <w:jc w:val="center"/>
        <w:rPr>
          <w:sz w:val="22"/>
          <w:szCs w:val="22"/>
        </w:rPr>
      </w:pPr>
      <w:r w:rsidRPr="008C29CF">
        <w:rPr>
          <w:sz w:val="22"/>
          <w:szCs w:val="22"/>
        </w:rPr>
        <w:t>1. Основные положения</w:t>
      </w:r>
    </w:p>
    <w:p w:rsidR="00311284" w:rsidRPr="008F488F" w:rsidRDefault="00311284" w:rsidP="00573906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10123"/>
      </w:tblGrid>
      <w:tr w:rsidR="00311284" w:rsidRPr="008F488F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713FE9" w:rsidRDefault="00311284" w:rsidP="008C29CF">
            <w:pPr>
              <w:pStyle w:val="af9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311284" w:rsidRPr="00713FE9" w:rsidRDefault="00B736CD" w:rsidP="008C29CF">
            <w:pPr>
              <w:pStyle w:val="af9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Образование</w:t>
            </w:r>
          </w:p>
        </w:tc>
      </w:tr>
      <w:tr w:rsidR="00A315A0" w:rsidRPr="008F488F" w:rsidTr="00A315A0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A315A0" w:rsidRPr="00713FE9" w:rsidRDefault="00A315A0" w:rsidP="008C29CF">
            <w:pPr>
              <w:pStyle w:val="af9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A315A0" w:rsidRPr="00713FE9" w:rsidRDefault="00A315A0" w:rsidP="008C29CF">
            <w:pPr>
              <w:pStyle w:val="af9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«Успех каждого ребенка»</w:t>
            </w:r>
          </w:p>
        </w:tc>
      </w:tr>
      <w:tr w:rsidR="00A315A0" w:rsidRPr="008F488F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A315A0" w:rsidRPr="00713FE9" w:rsidRDefault="00A315A0" w:rsidP="00A315A0">
            <w:pPr>
              <w:pStyle w:val="af9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A315A0" w:rsidRPr="00713FE9" w:rsidRDefault="00A315A0" w:rsidP="007F2D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2D88">
              <w:rPr>
                <w:sz w:val="24"/>
                <w:szCs w:val="24"/>
              </w:rPr>
              <w:t>1.01.</w:t>
            </w:r>
            <w:r w:rsidR="005839BB">
              <w:rPr>
                <w:sz w:val="24"/>
                <w:szCs w:val="24"/>
              </w:rPr>
              <w:t xml:space="preserve"> </w:t>
            </w:r>
            <w:r w:rsidRPr="00713FE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7F2D88">
              <w:rPr>
                <w:sz w:val="24"/>
                <w:szCs w:val="24"/>
              </w:rPr>
              <w:t xml:space="preserve"> </w:t>
            </w:r>
            <w:r w:rsidRPr="00713FE9">
              <w:rPr>
                <w:sz w:val="24"/>
                <w:szCs w:val="24"/>
              </w:rPr>
              <w:t>– 31</w:t>
            </w:r>
            <w:r w:rsidR="007F2D88">
              <w:rPr>
                <w:sz w:val="24"/>
                <w:szCs w:val="24"/>
              </w:rPr>
              <w:t xml:space="preserve">.12.2024 </w:t>
            </w:r>
          </w:p>
        </w:tc>
      </w:tr>
      <w:tr w:rsidR="00312882" w:rsidRPr="008F488F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713FE9" w:rsidRDefault="00312882" w:rsidP="008C29CF">
            <w:pPr>
              <w:pStyle w:val="af9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312882" w:rsidRPr="00713FE9" w:rsidRDefault="00713FE9" w:rsidP="008C29CF">
            <w:pPr>
              <w:pStyle w:val="af9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>Р.В. Копин, Губернатор – Председатель Правительства Чукотского автономного округа</w:t>
            </w:r>
          </w:p>
        </w:tc>
      </w:tr>
      <w:tr w:rsidR="00312882" w:rsidRPr="008F488F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713FE9" w:rsidRDefault="00312882" w:rsidP="008C29CF">
            <w:pPr>
              <w:pStyle w:val="af9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312882" w:rsidRPr="00713FE9" w:rsidRDefault="00901F7D" w:rsidP="008C29CF">
            <w:pPr>
              <w:pStyle w:val="af9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13FE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А.Г. Бол</w:t>
            </w:r>
            <w:r w:rsidR="00A315A0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енков, заместитель Губернатора - П</w:t>
            </w:r>
            <w:r w:rsidRPr="00713FE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</w:tr>
      <w:tr w:rsidR="00312882" w:rsidRPr="008F488F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713FE9" w:rsidRDefault="00312882" w:rsidP="008C29CF">
            <w:pPr>
              <w:pStyle w:val="af9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312882" w:rsidRPr="00713FE9" w:rsidRDefault="00901F7D" w:rsidP="008C29CF">
            <w:pPr>
              <w:pStyle w:val="af9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13FE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И.М. Пуртов,</w:t>
            </w:r>
            <w:r w:rsidR="00A315A0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713FE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начальника Департамента</w:t>
            </w:r>
            <w:r w:rsidR="00A315A0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713FE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-</w:t>
            </w:r>
            <w:r w:rsidR="00A315A0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Pr="00713FE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Управления государственной политики в сфере образования Деп</w:t>
            </w:r>
            <w:r w:rsidR="00713FE9" w:rsidRPr="00713FE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ар</w:t>
            </w:r>
            <w:r w:rsidRPr="00713FE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тамента образования, культуры и спорта Чукотского автономного округа</w:t>
            </w:r>
          </w:p>
        </w:tc>
      </w:tr>
      <w:tr w:rsidR="00312882" w:rsidRPr="008F488F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713FE9" w:rsidRDefault="00312882" w:rsidP="008C29CF">
            <w:pPr>
              <w:pStyle w:val="af9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8C29CF" w:rsidRPr="00713FE9">
              <w:rPr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10123" w:type="dxa"/>
            <w:shd w:val="clear" w:color="auto" w:fill="auto"/>
            <w:vAlign w:val="center"/>
          </w:tcPr>
          <w:p w:rsidR="00312882" w:rsidRPr="00713FE9" w:rsidRDefault="00713FE9" w:rsidP="008C29CF">
            <w:pPr>
              <w:pStyle w:val="af9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C772EC">
              <w:rPr>
                <w:sz w:val="24"/>
                <w:szCs w:val="24"/>
              </w:rPr>
              <w:t>Государственная программа «Развитие образования, культуры, спорта, туризма и молодежной политики Чукотского автономного округа на 2016-2020 годы», утвержденная Постановлением Правительства Чукотского автономного округа от 29.12.2015 № 658</w:t>
            </w:r>
          </w:p>
        </w:tc>
      </w:tr>
    </w:tbl>
    <w:p w:rsidR="00311284" w:rsidRPr="008F488F" w:rsidRDefault="00311284" w:rsidP="00573906">
      <w:pPr>
        <w:spacing w:line="240" w:lineRule="auto"/>
        <w:jc w:val="center"/>
        <w:rPr>
          <w:b/>
          <w:sz w:val="24"/>
          <w:szCs w:val="24"/>
        </w:rPr>
      </w:pPr>
    </w:p>
    <w:p w:rsidR="007A41B7" w:rsidRPr="008F488F" w:rsidRDefault="007A41B7" w:rsidP="00573906">
      <w:pPr>
        <w:spacing w:line="276" w:lineRule="auto"/>
        <w:jc w:val="left"/>
        <w:rPr>
          <w:sz w:val="24"/>
          <w:szCs w:val="24"/>
        </w:rPr>
      </w:pPr>
      <w:r w:rsidRPr="008F488F">
        <w:rPr>
          <w:sz w:val="24"/>
          <w:szCs w:val="24"/>
        </w:rPr>
        <w:br w:type="page"/>
      </w:r>
    </w:p>
    <w:p w:rsidR="00311284" w:rsidRPr="008C29CF" w:rsidRDefault="00311284" w:rsidP="008C29CF">
      <w:pPr>
        <w:pStyle w:val="af9"/>
        <w:jc w:val="center"/>
        <w:rPr>
          <w:sz w:val="24"/>
          <w:szCs w:val="24"/>
        </w:rPr>
      </w:pPr>
      <w:r w:rsidRPr="008C29CF">
        <w:rPr>
          <w:sz w:val="24"/>
          <w:szCs w:val="24"/>
        </w:rPr>
        <w:lastRenderedPageBreak/>
        <w:t>2. Цель и показатели федерального проекта</w:t>
      </w:r>
    </w:p>
    <w:p w:rsidR="00311284" w:rsidRPr="008C29CF" w:rsidRDefault="00311284" w:rsidP="008C29CF">
      <w:pPr>
        <w:pStyle w:val="af9"/>
        <w:jc w:val="center"/>
        <w:rPr>
          <w:sz w:val="24"/>
          <w:szCs w:val="24"/>
        </w:rPr>
      </w:pPr>
    </w:p>
    <w:p w:rsidR="00560ACF" w:rsidRDefault="00513BB7" w:rsidP="00513BB7">
      <w:pPr>
        <w:pStyle w:val="af9"/>
        <w:jc w:val="center"/>
        <w:rPr>
          <w:rFonts w:eastAsia="Arial Unicode MS"/>
          <w:bCs/>
          <w:color w:val="000000"/>
          <w:sz w:val="24"/>
          <w:szCs w:val="24"/>
          <w:u w:color="000000"/>
        </w:rPr>
      </w:pPr>
      <w:r>
        <w:rPr>
          <w:rFonts w:eastAsia="Arial Unicode MS"/>
          <w:bCs/>
          <w:color w:val="000000"/>
          <w:sz w:val="24"/>
          <w:szCs w:val="24"/>
          <w:u w:color="000000"/>
        </w:rPr>
        <w:t>Цель проекта: о</w:t>
      </w:r>
      <w:r w:rsidR="00EA620F" w:rsidRPr="008C29CF">
        <w:rPr>
          <w:rFonts w:eastAsia="Arial Unicode MS"/>
          <w:bCs/>
          <w:color w:val="000000"/>
          <w:sz w:val="24"/>
          <w:szCs w:val="24"/>
          <w:u w:color="000000"/>
        </w:rPr>
        <w:t>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</w:p>
    <w:p w:rsidR="00A315A0" w:rsidRPr="00FB37C6" w:rsidRDefault="00A315A0" w:rsidP="00513BB7">
      <w:pPr>
        <w:autoSpaceDE w:val="0"/>
        <w:autoSpaceDN w:val="0"/>
        <w:adjustRightInd w:val="0"/>
        <w:spacing w:line="240" w:lineRule="auto"/>
        <w:jc w:val="center"/>
        <w:rPr>
          <w:rFonts w:eastAsia="Arial Unicode MS"/>
          <w:bCs/>
          <w:color w:val="000000"/>
          <w:sz w:val="24"/>
          <w:szCs w:val="24"/>
          <w:u w:color="000000"/>
        </w:rPr>
      </w:pPr>
    </w:p>
    <w:tbl>
      <w:tblPr>
        <w:tblpPr w:leftFromText="180" w:rightFromText="180" w:vertAnchor="text" w:tblpY="1"/>
        <w:tblOverlap w:val="never"/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737"/>
        <w:gridCol w:w="5387"/>
        <w:gridCol w:w="1417"/>
        <w:gridCol w:w="1134"/>
        <w:gridCol w:w="1276"/>
        <w:gridCol w:w="850"/>
        <w:gridCol w:w="993"/>
        <w:gridCol w:w="820"/>
        <w:gridCol w:w="792"/>
        <w:gridCol w:w="798"/>
        <w:gridCol w:w="784"/>
      </w:tblGrid>
      <w:tr w:rsidR="000E458E" w:rsidRPr="008F488F" w:rsidTr="005846F3">
        <w:trPr>
          <w:tblHeader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0E458E" w:rsidRPr="00713FE9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 xml:space="preserve">№ </w:t>
            </w:r>
            <w:r w:rsidR="00A35CC5" w:rsidRPr="00713FE9">
              <w:rPr>
                <w:sz w:val="24"/>
                <w:szCs w:val="24"/>
              </w:rPr>
              <w:br/>
            </w:r>
            <w:r w:rsidRPr="00713FE9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0E458E" w:rsidRPr="00713FE9" w:rsidRDefault="001C30E6" w:rsidP="00573906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458E" w:rsidRPr="00713FE9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458E" w:rsidRPr="00713FE9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037" w:type="dxa"/>
            <w:gridSpan w:val="6"/>
            <w:shd w:val="clear" w:color="auto" w:fill="auto"/>
            <w:vAlign w:val="center"/>
          </w:tcPr>
          <w:p w:rsidR="000E458E" w:rsidRPr="00713FE9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Период</w:t>
            </w:r>
            <w:r w:rsidR="009F771D" w:rsidRPr="00713FE9">
              <w:rPr>
                <w:sz w:val="24"/>
                <w:szCs w:val="24"/>
              </w:rPr>
              <w:t xml:space="preserve">, </w:t>
            </w:r>
            <w:r w:rsidRPr="00713FE9">
              <w:rPr>
                <w:sz w:val="24"/>
                <w:szCs w:val="24"/>
              </w:rPr>
              <w:t>год</w:t>
            </w:r>
          </w:p>
        </w:tc>
      </w:tr>
      <w:tr w:rsidR="00E3572E" w:rsidRPr="008F488F" w:rsidTr="005846F3">
        <w:trPr>
          <w:tblHeader/>
        </w:trPr>
        <w:tc>
          <w:tcPr>
            <w:tcW w:w="737" w:type="dxa"/>
            <w:vMerge/>
            <w:shd w:val="clear" w:color="auto" w:fill="auto"/>
            <w:vAlign w:val="center"/>
          </w:tcPr>
          <w:p w:rsidR="00E3572E" w:rsidRPr="00713FE9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E3572E" w:rsidRPr="00713FE9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572E" w:rsidRPr="00713FE9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572E" w:rsidRPr="00713FE9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72E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Дата</w:t>
            </w:r>
          </w:p>
          <w:p w:rsidR="005839BB" w:rsidRPr="00713FE9" w:rsidRDefault="005839B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572E" w:rsidRPr="00713FE9" w:rsidRDefault="008F488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72E" w:rsidRPr="00713FE9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2020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3572E" w:rsidRPr="00713FE9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2021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3572E" w:rsidRPr="00713FE9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2022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3572E" w:rsidRPr="00713FE9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2023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3572E" w:rsidRPr="00713FE9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2024</w:t>
            </w:r>
          </w:p>
        </w:tc>
      </w:tr>
      <w:tr w:rsidR="00E3572E" w:rsidRPr="008F488F" w:rsidTr="005846F3">
        <w:tc>
          <w:tcPr>
            <w:tcW w:w="737" w:type="dxa"/>
            <w:shd w:val="clear" w:color="auto" w:fill="auto"/>
          </w:tcPr>
          <w:p w:rsidR="00E3572E" w:rsidRPr="00713FE9" w:rsidRDefault="00E3572E" w:rsidP="00713F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67035" w:rsidRPr="00713FE9" w:rsidRDefault="00E3572E" w:rsidP="00713FE9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13FE9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</w:t>
            </w:r>
            <w:r w:rsidR="009F771D" w:rsidRPr="00713FE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713FE9">
              <w:rPr>
                <w:rFonts w:eastAsia="Arial Unicode MS"/>
                <w:bCs/>
                <w:sz w:val="24"/>
                <w:szCs w:val="24"/>
                <w:u w:color="000000"/>
              </w:rPr>
              <w:t>охваченных дополнительным образованием</w:t>
            </w:r>
            <w:r w:rsidR="009F771D" w:rsidRPr="00713FE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713FE9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72E" w:rsidRPr="00713FE9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FE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72E" w:rsidRPr="00713FE9" w:rsidRDefault="00713FE9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FE9">
              <w:rPr>
                <w:rFonts w:eastAsia="Arial Unicode MS"/>
                <w:sz w:val="24"/>
                <w:szCs w:val="24"/>
                <w:u w:color="000000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72E" w:rsidRPr="00713FE9" w:rsidRDefault="005846F3" w:rsidP="005846F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  <w:r w:rsidR="00E3572E" w:rsidRPr="00713FE9">
              <w:rPr>
                <w:rFonts w:eastAsia="Arial Unicode MS"/>
                <w:sz w:val="24"/>
                <w:szCs w:val="24"/>
                <w:u w:color="000000"/>
              </w:rPr>
              <w:t>1</w:t>
            </w:r>
            <w:r>
              <w:rPr>
                <w:rFonts w:eastAsia="Arial Unicode MS"/>
                <w:sz w:val="24"/>
                <w:szCs w:val="24"/>
                <w:u w:color="000000"/>
              </w:rPr>
              <w:t>.01.2018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72E" w:rsidRPr="00713FE9" w:rsidRDefault="008E1210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3FE9">
              <w:rPr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72E" w:rsidRPr="00713FE9" w:rsidRDefault="008E1210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3FE9">
              <w:rPr>
                <w:rFonts w:eastAsia="Arial Unicode MS"/>
                <w:sz w:val="24"/>
                <w:szCs w:val="24"/>
              </w:rPr>
              <w:t>70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3572E" w:rsidRPr="00713FE9" w:rsidRDefault="008E1210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713FE9">
              <w:rPr>
                <w:rFonts w:eastAsia="Arial Unicode MS"/>
                <w:sz w:val="24"/>
                <w:szCs w:val="24"/>
              </w:rPr>
              <w:t>73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3572E" w:rsidRPr="00713FE9" w:rsidRDefault="008E121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75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3572E" w:rsidRPr="00713FE9" w:rsidRDefault="008E121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77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3572E" w:rsidRPr="00713FE9" w:rsidRDefault="00D67035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80</w:t>
            </w:r>
          </w:p>
        </w:tc>
      </w:tr>
      <w:tr w:rsidR="008E1210" w:rsidRPr="008F488F" w:rsidTr="005846F3">
        <w:tc>
          <w:tcPr>
            <w:tcW w:w="737" w:type="dxa"/>
            <w:shd w:val="clear" w:color="auto" w:fill="auto"/>
          </w:tcPr>
          <w:p w:rsidR="008E1210" w:rsidRPr="00713FE9" w:rsidRDefault="008E1210" w:rsidP="00713F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E1210" w:rsidRPr="00713FE9" w:rsidRDefault="008E1210" w:rsidP="00713FE9">
            <w:pPr>
              <w:spacing w:line="240" w:lineRule="auto"/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  <w:r w:rsidRPr="00713FE9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охваченных деятельностью детских технопарков «Кванториум» (мобильных технопарков «Кванториум») и других </w:t>
            </w:r>
            <w:r w:rsidRPr="00713FE9">
              <w:rPr>
                <w:sz w:val="24"/>
                <w:szCs w:val="24"/>
              </w:rPr>
              <w:t>проектов, направленных на</w:t>
            </w:r>
            <w:r w:rsidR="00296D00">
              <w:rPr>
                <w:sz w:val="24"/>
                <w:szCs w:val="24"/>
              </w:rPr>
              <w:t xml:space="preserve"> </w:t>
            </w:r>
            <w:r w:rsidRPr="00713FE9">
              <w:rPr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713FE9">
              <w:rPr>
                <w:rFonts w:eastAsia="Arial Unicode MS"/>
                <w:sz w:val="24"/>
                <w:szCs w:val="24"/>
                <w:u w:color="000000"/>
              </w:rPr>
              <w:t>, человек, нарастающим итогом</w:t>
            </w:r>
            <w:r w:rsidR="00713FE9" w:rsidRPr="00713FE9">
              <w:rPr>
                <w:rFonts w:eastAsia="Arial Unicode MS"/>
                <w:sz w:val="24"/>
                <w:szCs w:val="24"/>
                <w:u w:color="00000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1210" w:rsidRPr="00713FE9" w:rsidRDefault="008E1210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FE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1210" w:rsidRPr="00713FE9" w:rsidRDefault="00713FE9" w:rsidP="00874D0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FE9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210" w:rsidRPr="00713FE9" w:rsidRDefault="005846F3" w:rsidP="005846F3">
            <w:pPr>
              <w:spacing w:line="240" w:lineRule="auto"/>
              <w:jc w:val="center"/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01.01.2018</w:t>
            </w:r>
            <w:r w:rsidR="008E1210" w:rsidRPr="00713FE9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1210" w:rsidRPr="00713FE9" w:rsidRDefault="00B97E67" w:rsidP="00713FE9">
            <w:pPr>
              <w:pStyle w:val="af8"/>
              <w:spacing w:before="0" w:beforeAutospacing="0" w:after="0" w:afterAutospacing="0"/>
              <w:jc w:val="center"/>
            </w:pPr>
            <w:r w:rsidRPr="00713FE9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1210" w:rsidRPr="00713FE9" w:rsidRDefault="006872B7" w:rsidP="00713FE9">
            <w:pPr>
              <w:pStyle w:val="af8"/>
              <w:spacing w:before="0" w:beforeAutospacing="0" w:after="0" w:afterAutospacing="0"/>
              <w:jc w:val="center"/>
            </w:pPr>
            <w:r>
              <w:t>25</w:t>
            </w:r>
            <w:r w:rsidR="00B97E67" w:rsidRPr="00713FE9">
              <w:t>0</w:t>
            </w:r>
            <w:r>
              <w:t>*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E1210" w:rsidRPr="00713FE9" w:rsidRDefault="006872B7" w:rsidP="00713FE9">
            <w:pPr>
              <w:pStyle w:val="af8"/>
              <w:spacing w:before="0" w:beforeAutospacing="0" w:after="0" w:afterAutospacing="0"/>
              <w:jc w:val="center"/>
            </w:pPr>
            <w:r>
              <w:t>50</w:t>
            </w:r>
            <w:r w:rsidR="00B97E67" w:rsidRPr="00713FE9">
              <w:t>0</w:t>
            </w:r>
            <w:r>
              <w:t>*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8E1210" w:rsidRPr="00713FE9" w:rsidRDefault="006872B7" w:rsidP="00713FE9">
            <w:pPr>
              <w:pStyle w:val="af8"/>
              <w:spacing w:before="0" w:beforeAutospacing="0" w:after="0" w:afterAutospacing="0"/>
              <w:jc w:val="center"/>
            </w:pPr>
            <w:r>
              <w:t>7</w:t>
            </w:r>
            <w:r w:rsidR="00B97E67" w:rsidRPr="00713FE9">
              <w:t>50</w:t>
            </w:r>
            <w:r>
              <w:t>*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8E1210" w:rsidRPr="00713FE9" w:rsidRDefault="006872B7" w:rsidP="00713FE9">
            <w:pPr>
              <w:pStyle w:val="af8"/>
              <w:spacing w:before="0" w:beforeAutospacing="0" w:after="0" w:afterAutospacing="0"/>
              <w:jc w:val="center"/>
            </w:pPr>
            <w:r>
              <w:t>1</w:t>
            </w:r>
            <w:r w:rsidR="00B97E67" w:rsidRPr="00713FE9">
              <w:t>00</w:t>
            </w:r>
            <w:r>
              <w:t>0*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8E1210" w:rsidRPr="00713FE9" w:rsidRDefault="006872B7" w:rsidP="00713FE9">
            <w:pPr>
              <w:pStyle w:val="af8"/>
              <w:spacing w:before="0" w:beforeAutospacing="0" w:after="0" w:afterAutospacing="0"/>
              <w:jc w:val="center"/>
            </w:pPr>
            <w:r>
              <w:t>15</w:t>
            </w:r>
            <w:r w:rsidR="00B97E67" w:rsidRPr="00713FE9">
              <w:t>00</w:t>
            </w:r>
            <w:r w:rsidR="00713FE9" w:rsidRPr="00713FE9">
              <w:t>*</w:t>
            </w:r>
          </w:p>
        </w:tc>
      </w:tr>
      <w:tr w:rsidR="00E3572E" w:rsidRPr="008F488F" w:rsidTr="005846F3">
        <w:tc>
          <w:tcPr>
            <w:tcW w:w="737" w:type="dxa"/>
            <w:shd w:val="clear" w:color="auto" w:fill="auto"/>
          </w:tcPr>
          <w:p w:rsidR="00E3572E" w:rsidRPr="00713FE9" w:rsidRDefault="00EA620F" w:rsidP="00713F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3</w:t>
            </w:r>
            <w:r w:rsidR="00E3572E" w:rsidRPr="00713FE9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67035" w:rsidRPr="00713FE9" w:rsidRDefault="00E3572E" w:rsidP="00713FE9">
            <w:pPr>
              <w:spacing w:line="240" w:lineRule="auto"/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  <w:r w:rsidRPr="00713FE9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</w:t>
            </w:r>
            <w:r w:rsidR="009F771D" w:rsidRPr="00713FE9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713FE9">
              <w:rPr>
                <w:rFonts w:eastAsia="Arial Unicode MS"/>
                <w:sz w:val="24"/>
                <w:szCs w:val="24"/>
                <w:u w:color="000000"/>
              </w:rPr>
              <w:t>реализуемых с учетом опыта цикла открытых уроков «Проектория»</w:t>
            </w:r>
            <w:r w:rsidR="009F771D" w:rsidRPr="00713FE9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2D41EC" w:rsidRPr="00713FE9">
              <w:rPr>
                <w:sz w:val="24"/>
                <w:szCs w:val="24"/>
              </w:rPr>
              <w:t>«Уроки настоящег</w:t>
            </w:r>
            <w:bookmarkStart w:id="0" w:name="_GoBack"/>
            <w:bookmarkEnd w:id="0"/>
            <w:r w:rsidR="002D41EC" w:rsidRPr="00713FE9">
              <w:rPr>
                <w:sz w:val="24"/>
                <w:szCs w:val="24"/>
              </w:rPr>
              <w:t>о»</w:t>
            </w:r>
            <w:r w:rsidR="002D41EC" w:rsidRPr="00713FE9">
              <w:rPr>
                <w:bCs/>
                <w:iCs/>
                <w:sz w:val="24"/>
                <w:szCs w:val="24"/>
              </w:rPr>
              <w:t xml:space="preserve"> или иных аналогичных по возможностям</w:t>
            </w:r>
            <w:r w:rsidR="009F771D" w:rsidRPr="00713FE9">
              <w:rPr>
                <w:bCs/>
                <w:iCs/>
                <w:sz w:val="24"/>
                <w:szCs w:val="24"/>
              </w:rPr>
              <w:t xml:space="preserve">, </w:t>
            </w:r>
            <w:r w:rsidR="002D41EC" w:rsidRPr="00713FE9">
              <w:rPr>
                <w:bCs/>
                <w:iCs/>
                <w:sz w:val="24"/>
                <w:szCs w:val="24"/>
              </w:rPr>
              <w:t>функциям и результатам проектах</w:t>
            </w:r>
            <w:r w:rsidR="009F771D" w:rsidRPr="00713FE9">
              <w:rPr>
                <w:sz w:val="24"/>
                <w:szCs w:val="24"/>
              </w:rPr>
              <w:t xml:space="preserve">, </w:t>
            </w:r>
            <w:r w:rsidRPr="00713FE9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  <w:r w:rsidR="009F771D" w:rsidRPr="00713FE9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D67035" w:rsidRPr="00713FE9">
              <w:rPr>
                <w:rFonts w:eastAsia="Arial Unicode MS"/>
                <w:sz w:val="24"/>
                <w:szCs w:val="24"/>
                <w:u w:color="000000"/>
              </w:rPr>
              <w:t xml:space="preserve">тыс. </w:t>
            </w:r>
            <w:r w:rsidRPr="00713FE9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72E" w:rsidRPr="00713FE9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FE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72E" w:rsidRPr="00713FE9" w:rsidRDefault="00713FE9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713FE9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72E" w:rsidRPr="005846F3" w:rsidRDefault="005846F3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46F3">
              <w:rPr>
                <w:sz w:val="24"/>
                <w:szCs w:val="24"/>
              </w:rPr>
              <w:t>01.01.2018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72E" w:rsidRPr="00713FE9" w:rsidRDefault="009D24C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0,27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72E" w:rsidRPr="00713FE9" w:rsidRDefault="009D24C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0,40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3572E" w:rsidRPr="00713FE9" w:rsidRDefault="009D24C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0,63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3572E" w:rsidRPr="00713FE9" w:rsidRDefault="009D24C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0,82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3572E" w:rsidRPr="00713FE9" w:rsidRDefault="009D24C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1,24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3572E" w:rsidRPr="00713FE9" w:rsidRDefault="009D24C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1,50</w:t>
            </w:r>
          </w:p>
        </w:tc>
      </w:tr>
      <w:tr w:rsidR="00E3572E" w:rsidRPr="008F488F" w:rsidTr="005846F3">
        <w:tc>
          <w:tcPr>
            <w:tcW w:w="737" w:type="dxa"/>
            <w:shd w:val="clear" w:color="auto" w:fill="auto"/>
          </w:tcPr>
          <w:p w:rsidR="00E3572E" w:rsidRPr="00713FE9" w:rsidRDefault="00EA620F" w:rsidP="00713F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4</w:t>
            </w:r>
            <w:r w:rsidR="00E3572E" w:rsidRPr="00713FE9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3572E" w:rsidRPr="00713FE9" w:rsidRDefault="00E3572E" w:rsidP="00713FE9">
            <w:pPr>
              <w:spacing w:line="240" w:lineRule="auto"/>
              <w:ind w:left="114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713FE9">
              <w:rPr>
                <w:rFonts w:eastAsia="Arial Unicode MS"/>
                <w:sz w:val="24"/>
                <w:szCs w:val="24"/>
                <w:u w:color="000000"/>
              </w:rPr>
              <w:t>Число детей</w:t>
            </w:r>
            <w:r w:rsidR="009F771D" w:rsidRPr="00713FE9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713FE9">
              <w:rPr>
                <w:rFonts w:eastAsia="Arial Unicode MS"/>
                <w:sz w:val="24"/>
                <w:szCs w:val="24"/>
                <w:u w:color="000000"/>
              </w:rPr>
              <w:t xml:space="preserve">получивших рекомендации по построению индивидуального учебного плана </w:t>
            </w:r>
            <w:r w:rsidRPr="00713FE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713FE9">
              <w:rPr>
                <w:sz w:val="24"/>
                <w:szCs w:val="24"/>
              </w:rPr>
              <w:t>«Билет в будущее»</w:t>
            </w:r>
            <w:r w:rsidRPr="00713FE9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690556" w:rsidRPr="00713FE9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Pr="00713FE9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D67035" w:rsidRPr="00713FE9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FB093F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D67035" w:rsidRPr="00713FE9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72E" w:rsidRPr="00713FE9" w:rsidRDefault="00E3572E" w:rsidP="00573906">
            <w:pPr>
              <w:spacing w:line="240" w:lineRule="auto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713FE9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72E" w:rsidRPr="00713FE9" w:rsidRDefault="00713FE9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72E" w:rsidRPr="00713FE9" w:rsidRDefault="005846F3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01.06.2018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572E" w:rsidRPr="00713FE9" w:rsidRDefault="009D24C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72E" w:rsidRPr="00713FE9" w:rsidRDefault="009D24C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300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3572E" w:rsidRPr="00713FE9" w:rsidRDefault="009D24C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400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3572E" w:rsidRPr="00713FE9" w:rsidRDefault="009D24C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500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E3572E" w:rsidRPr="00713FE9" w:rsidRDefault="009D24C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600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E3572E" w:rsidRPr="00713FE9" w:rsidRDefault="009D24C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13FE9">
              <w:rPr>
                <w:sz w:val="24"/>
                <w:szCs w:val="24"/>
              </w:rPr>
              <w:t>700</w:t>
            </w:r>
          </w:p>
        </w:tc>
      </w:tr>
    </w:tbl>
    <w:p w:rsidR="00713FE9" w:rsidRDefault="00713FE9" w:rsidP="00573906">
      <w:pPr>
        <w:spacing w:line="276" w:lineRule="auto"/>
        <w:jc w:val="left"/>
        <w:rPr>
          <w:sz w:val="24"/>
          <w:szCs w:val="24"/>
        </w:rPr>
      </w:pPr>
    </w:p>
    <w:p w:rsidR="001A4F01" w:rsidRPr="008F488F" w:rsidRDefault="00A35CC5" w:rsidP="005846F3">
      <w:pPr>
        <w:spacing w:line="276" w:lineRule="auto"/>
        <w:jc w:val="center"/>
        <w:rPr>
          <w:sz w:val="24"/>
          <w:szCs w:val="24"/>
        </w:rPr>
      </w:pPr>
      <w:r w:rsidRPr="008F488F">
        <w:rPr>
          <w:sz w:val="24"/>
          <w:szCs w:val="24"/>
        </w:rPr>
        <w:br w:type="page"/>
      </w:r>
      <w:r w:rsidR="00D8559C">
        <w:rPr>
          <w:sz w:val="24"/>
          <w:szCs w:val="24"/>
        </w:rPr>
        <w:lastRenderedPageBreak/>
        <w:t>Р</w:t>
      </w:r>
      <w:r w:rsidR="001A4F01" w:rsidRPr="008F488F">
        <w:rPr>
          <w:sz w:val="24"/>
          <w:szCs w:val="24"/>
        </w:rPr>
        <w:t xml:space="preserve">езультаты </w:t>
      </w:r>
      <w:r w:rsidR="006A337E">
        <w:rPr>
          <w:sz w:val="24"/>
          <w:szCs w:val="24"/>
        </w:rPr>
        <w:t>регионального</w:t>
      </w:r>
      <w:r w:rsidR="001A4F01" w:rsidRPr="008F488F">
        <w:rPr>
          <w:sz w:val="24"/>
          <w:szCs w:val="24"/>
        </w:rPr>
        <w:t xml:space="preserve"> проекта</w:t>
      </w:r>
    </w:p>
    <w:p w:rsidR="001A4F01" w:rsidRDefault="001A4F01" w:rsidP="00573906">
      <w:pPr>
        <w:spacing w:line="240" w:lineRule="auto"/>
        <w:jc w:val="center"/>
        <w:rPr>
          <w:sz w:val="24"/>
          <w:szCs w:val="24"/>
        </w:rPr>
      </w:pPr>
    </w:p>
    <w:p w:rsidR="001518A4" w:rsidRPr="001518A4" w:rsidRDefault="001518A4" w:rsidP="00573906">
      <w:pPr>
        <w:spacing w:line="240" w:lineRule="auto"/>
        <w:jc w:val="center"/>
        <w:rPr>
          <w:sz w:val="24"/>
          <w:szCs w:val="24"/>
          <w:highlight w:val="yellow"/>
        </w:rPr>
      </w:pPr>
    </w:p>
    <w:tbl>
      <w:tblPr>
        <w:tblStyle w:val="af1"/>
        <w:tblW w:w="14992" w:type="dxa"/>
        <w:tblLook w:val="04A0" w:firstRow="1" w:lastRow="0" w:firstColumn="1" w:lastColumn="0" w:noHBand="0" w:noVBand="1"/>
      </w:tblPr>
      <w:tblGrid>
        <w:gridCol w:w="950"/>
        <w:gridCol w:w="5537"/>
        <w:gridCol w:w="1862"/>
        <w:gridCol w:w="6643"/>
      </w:tblGrid>
      <w:tr w:rsidR="001518A4" w:rsidRPr="00983817" w:rsidTr="001518A4">
        <w:trPr>
          <w:trHeight w:val="659"/>
          <w:tblHeader/>
        </w:trPr>
        <w:tc>
          <w:tcPr>
            <w:tcW w:w="950" w:type="dxa"/>
          </w:tcPr>
          <w:p w:rsidR="001518A4" w:rsidRPr="0036692A" w:rsidRDefault="001518A4" w:rsidP="00B632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№</w:t>
            </w:r>
          </w:p>
          <w:p w:rsidR="001518A4" w:rsidRPr="0036692A" w:rsidRDefault="001518A4" w:rsidP="00B6325C">
            <w:pPr>
              <w:spacing w:line="240" w:lineRule="auto"/>
              <w:jc w:val="center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п/п</w:t>
            </w:r>
          </w:p>
        </w:tc>
        <w:tc>
          <w:tcPr>
            <w:tcW w:w="5537" w:type="dxa"/>
          </w:tcPr>
          <w:p w:rsidR="001518A4" w:rsidRPr="0036692A" w:rsidRDefault="001518A4" w:rsidP="00B6325C">
            <w:pPr>
              <w:spacing w:line="240" w:lineRule="auto"/>
              <w:jc w:val="center"/>
              <w:rPr>
                <w:i/>
                <w:iCs/>
                <w:color w:val="404040" w:themeColor="text1" w:themeTint="BF"/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62" w:type="dxa"/>
          </w:tcPr>
          <w:p w:rsidR="001518A4" w:rsidRPr="0036692A" w:rsidRDefault="001518A4" w:rsidP="00B6325C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 w:rsidRPr="0036692A">
              <w:rPr>
                <w:iCs/>
                <w:color w:val="404040" w:themeColor="text1" w:themeTint="BF"/>
                <w:sz w:val="24"/>
                <w:szCs w:val="24"/>
              </w:rPr>
              <w:t xml:space="preserve">Срок </w:t>
            </w:r>
          </w:p>
        </w:tc>
        <w:tc>
          <w:tcPr>
            <w:tcW w:w="6643" w:type="dxa"/>
          </w:tcPr>
          <w:p w:rsidR="001518A4" w:rsidRPr="0036692A" w:rsidRDefault="001518A4" w:rsidP="00B632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5846F3" w:rsidRPr="00983817" w:rsidTr="005846F3">
        <w:trPr>
          <w:trHeight w:val="659"/>
          <w:tblHeader/>
        </w:trPr>
        <w:tc>
          <w:tcPr>
            <w:tcW w:w="14992" w:type="dxa"/>
            <w:gridSpan w:val="4"/>
          </w:tcPr>
          <w:p w:rsidR="005846F3" w:rsidRPr="001518A4" w:rsidRDefault="005846F3" w:rsidP="005846F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Задача : ф</w:t>
            </w:r>
            <w:r w:rsidRPr="005846F3">
              <w:rPr>
                <w:sz w:val="24"/>
                <w:szCs w:val="24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5846F3" w:rsidRPr="00983817" w:rsidTr="005846F3">
        <w:trPr>
          <w:trHeight w:val="659"/>
          <w:tblHeader/>
        </w:trPr>
        <w:tc>
          <w:tcPr>
            <w:tcW w:w="14992" w:type="dxa"/>
            <w:gridSpan w:val="4"/>
          </w:tcPr>
          <w:p w:rsidR="005846F3" w:rsidRPr="005846F3" w:rsidRDefault="005846F3" w:rsidP="005846F3">
            <w:pPr>
              <w:pStyle w:val="ad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6F3">
              <w:rPr>
                <w:rFonts w:ascii="Times New Roman" w:hAnsi="Times New Roman"/>
                <w:sz w:val="24"/>
                <w:szCs w:val="24"/>
              </w:rPr>
              <w:t xml:space="preserve">Результат: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 </w:t>
            </w: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</w:tr>
      <w:tr w:rsidR="0036692A" w:rsidRPr="00983817" w:rsidTr="001518A4">
        <w:trPr>
          <w:trHeight w:val="659"/>
          <w:tblHeader/>
        </w:trPr>
        <w:tc>
          <w:tcPr>
            <w:tcW w:w="950" w:type="dxa"/>
          </w:tcPr>
          <w:p w:rsidR="0036692A" w:rsidRPr="0036692A" w:rsidRDefault="0036692A" w:rsidP="0028383B">
            <w:pPr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1.1.</w:t>
            </w:r>
          </w:p>
        </w:tc>
        <w:tc>
          <w:tcPr>
            <w:tcW w:w="5537" w:type="dxa"/>
          </w:tcPr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целях обеспечения 80% охвата детей дополнительным образованием</w:t>
            </w:r>
          </w:p>
        </w:tc>
        <w:tc>
          <w:tcPr>
            <w:tcW w:w="1862" w:type="dxa"/>
          </w:tcPr>
          <w:p w:rsidR="0036692A" w:rsidRPr="001518A4" w:rsidRDefault="0036692A" w:rsidP="00B6325C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  <w:highlight w:val="yellow"/>
              </w:rPr>
            </w:pPr>
            <w:r w:rsidRPr="0036692A">
              <w:rPr>
                <w:iCs/>
                <w:color w:val="404040" w:themeColor="text1" w:themeTint="BF"/>
                <w:sz w:val="24"/>
                <w:szCs w:val="24"/>
              </w:rPr>
              <w:t>31.12.2014</w:t>
            </w:r>
          </w:p>
        </w:tc>
        <w:tc>
          <w:tcPr>
            <w:tcW w:w="6643" w:type="dxa"/>
          </w:tcPr>
          <w:p w:rsidR="0036692A" w:rsidRPr="001518A4" w:rsidRDefault="0036692A" w:rsidP="0036692A">
            <w:pPr>
              <w:pStyle w:val="af9"/>
              <w:rPr>
                <w:highlight w:val="yellow"/>
              </w:rPr>
            </w:pPr>
            <w:r>
              <w:rPr>
                <w:sz w:val="24"/>
                <w:szCs w:val="24"/>
              </w:rPr>
              <w:t>З</w:t>
            </w:r>
            <w:r w:rsidRPr="0036692A">
              <w:rPr>
                <w:sz w:val="24"/>
                <w:szCs w:val="24"/>
              </w:rPr>
              <w:t>а счёт средств федеральной субсидии созданы новые места</w:t>
            </w:r>
            <w:r>
              <w:rPr>
                <w:sz w:val="24"/>
                <w:szCs w:val="24"/>
              </w:rPr>
              <w:t xml:space="preserve"> </w:t>
            </w:r>
            <w:r w:rsidRPr="0036692A">
              <w:rPr>
                <w:sz w:val="24"/>
                <w:szCs w:val="24"/>
              </w:rPr>
              <w:t>в образовательных организациях различных типов для реализации дополнительных общеразвивающих программ всех направленностей.</w:t>
            </w:r>
            <w:r w:rsidR="003F07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6692A">
              <w:rPr>
                <w:sz w:val="24"/>
                <w:szCs w:val="24"/>
              </w:rPr>
              <w:t>хват детей дополнительным образованием достиг 80%, в том числе 25% детей обучаются по дополнительным общеобразовательным программам естественнонаучной и технической направленностей.</w:t>
            </w:r>
          </w:p>
        </w:tc>
      </w:tr>
      <w:tr w:rsidR="0036692A" w:rsidRPr="00983817" w:rsidTr="001518A4">
        <w:trPr>
          <w:trHeight w:val="659"/>
          <w:tblHeader/>
        </w:trPr>
        <w:tc>
          <w:tcPr>
            <w:tcW w:w="950" w:type="dxa"/>
          </w:tcPr>
          <w:p w:rsidR="0036692A" w:rsidRPr="0036692A" w:rsidRDefault="0036692A" w:rsidP="0028383B">
            <w:pPr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537" w:type="dxa"/>
          </w:tcPr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Участие в открытых онлайн-уроках, реализуемых с учетом опыта цикла открытых уроков «Проектория», направленных на раннюю профориентацию.</w:t>
            </w:r>
          </w:p>
        </w:tc>
        <w:tc>
          <w:tcPr>
            <w:tcW w:w="1862" w:type="dxa"/>
          </w:tcPr>
          <w:p w:rsidR="0036692A" w:rsidRDefault="0036692A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</w:p>
          <w:p w:rsidR="0036692A" w:rsidRPr="0036692A" w:rsidRDefault="0036692A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iCs/>
                <w:color w:val="404040" w:themeColor="text1" w:themeTint="BF"/>
                <w:sz w:val="24"/>
                <w:szCs w:val="24"/>
              </w:rPr>
              <w:t>01.01.2019-31.12.2024</w:t>
            </w:r>
          </w:p>
        </w:tc>
        <w:tc>
          <w:tcPr>
            <w:tcW w:w="6643" w:type="dxa"/>
          </w:tcPr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В 2019 году в открытых онлайн-уроках, реализуемых с учетом опыта цикла открытых уроков «Проектория», направленных на раннюю профориентацию, приняли участие  20 % от общего числа обучающихся Чукотского автономного округа.</w:t>
            </w:r>
          </w:p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В 2020 году в открытых онлайн-уроках приняли  участие 30 % от общего числа обучающихся Чукотского автономного округа.</w:t>
            </w:r>
          </w:p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В 2021 году в открытых онлайн-уроках приняли участие 45 % от общего числа обучающихся Чукотского автономного округа.</w:t>
            </w:r>
          </w:p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В 2022 году в открытых онлайн-уроках приняли участие 55 % от общего числа обучающихся Чукотского автономного округа.</w:t>
            </w:r>
          </w:p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В 2023 году в открытых онлайн-уроках приняли участие 70 % от общего числа обучающихся Чукотского автономного округа.</w:t>
            </w:r>
          </w:p>
          <w:p w:rsidR="0036692A" w:rsidRDefault="0036692A" w:rsidP="0036692A">
            <w:pPr>
              <w:pStyle w:val="af9"/>
            </w:pPr>
            <w:r w:rsidRPr="0036692A">
              <w:rPr>
                <w:sz w:val="24"/>
                <w:szCs w:val="24"/>
              </w:rPr>
              <w:t>В 2024 году в открытых онлайн-уроках приняли участие 85 % от общего числа обучающихся Чукотского автономного округа.</w:t>
            </w:r>
          </w:p>
        </w:tc>
      </w:tr>
      <w:tr w:rsidR="0036692A" w:rsidRPr="00983817" w:rsidTr="001518A4">
        <w:trPr>
          <w:trHeight w:val="659"/>
          <w:tblHeader/>
        </w:trPr>
        <w:tc>
          <w:tcPr>
            <w:tcW w:w="950" w:type="dxa"/>
          </w:tcPr>
          <w:p w:rsidR="0036692A" w:rsidRPr="0036692A" w:rsidRDefault="0036692A" w:rsidP="0028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537" w:type="dxa"/>
          </w:tcPr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учётом реализации проекта «Билет в будущее».</w:t>
            </w:r>
          </w:p>
        </w:tc>
        <w:tc>
          <w:tcPr>
            <w:tcW w:w="1862" w:type="dxa"/>
          </w:tcPr>
          <w:p w:rsidR="0036692A" w:rsidRDefault="0036692A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iCs/>
                <w:color w:val="404040" w:themeColor="text1" w:themeTint="BF"/>
                <w:sz w:val="24"/>
                <w:szCs w:val="24"/>
              </w:rPr>
              <w:t>01.01.2019</w:t>
            </w:r>
          </w:p>
          <w:p w:rsidR="0036692A" w:rsidRDefault="0036692A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 w:rsidRPr="0036692A">
              <w:rPr>
                <w:iCs/>
                <w:color w:val="404040" w:themeColor="text1" w:themeTint="BF"/>
                <w:sz w:val="24"/>
                <w:szCs w:val="24"/>
              </w:rPr>
              <w:t>31.12.2024</w:t>
            </w:r>
          </w:p>
        </w:tc>
        <w:tc>
          <w:tcPr>
            <w:tcW w:w="6643" w:type="dxa"/>
          </w:tcPr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 xml:space="preserve">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 </w:t>
            </w:r>
          </w:p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инструментов.</w:t>
            </w:r>
          </w:p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Ежегодно, не менее 100 детей получают рекомендации по построению индивидуального учебного плана в соответствии с выбранными профессиональными компетенциями.</w:t>
            </w:r>
          </w:p>
        </w:tc>
      </w:tr>
      <w:tr w:rsidR="0036692A" w:rsidRPr="00983817" w:rsidTr="001518A4">
        <w:trPr>
          <w:trHeight w:val="659"/>
          <w:tblHeader/>
        </w:trPr>
        <w:tc>
          <w:tcPr>
            <w:tcW w:w="950" w:type="dxa"/>
          </w:tcPr>
          <w:p w:rsidR="0036692A" w:rsidRDefault="0036692A" w:rsidP="0028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5537" w:type="dxa"/>
          </w:tcPr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Обновление материально-технической базы для занятий физической культурой и спортом  в общеобразовательных организациях Чукотского автономного округа, расположенных в сельской местности.</w:t>
            </w:r>
          </w:p>
        </w:tc>
        <w:tc>
          <w:tcPr>
            <w:tcW w:w="1862" w:type="dxa"/>
          </w:tcPr>
          <w:p w:rsidR="0036692A" w:rsidRPr="0036692A" w:rsidRDefault="0036692A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iCs/>
                <w:color w:val="404040" w:themeColor="text1" w:themeTint="BF"/>
                <w:sz w:val="24"/>
                <w:szCs w:val="24"/>
              </w:rPr>
              <w:t>01.01.2019 31.12.2024</w:t>
            </w:r>
          </w:p>
        </w:tc>
        <w:tc>
          <w:tcPr>
            <w:tcW w:w="6643" w:type="dxa"/>
          </w:tcPr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6692A">
              <w:rPr>
                <w:sz w:val="24"/>
                <w:szCs w:val="24"/>
              </w:rPr>
              <w:t xml:space="preserve">еализовались мероприятия по обновлению материально-технической базы в общеобразовательных организациях, расположенных в сельской местности. </w:t>
            </w:r>
          </w:p>
          <w:p w:rsidR="0036692A" w:rsidRPr="0036692A" w:rsidRDefault="0036692A" w:rsidP="003F073F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В обновленной материально-технической базе в 10</w:t>
            </w:r>
            <w:r>
              <w:rPr>
                <w:sz w:val="24"/>
                <w:szCs w:val="24"/>
              </w:rPr>
              <w:t xml:space="preserve"> </w:t>
            </w:r>
            <w:r w:rsidRPr="0036692A">
              <w:rPr>
                <w:sz w:val="24"/>
                <w:szCs w:val="24"/>
              </w:rPr>
              <w:t>общеобразовательных организациях не менее</w:t>
            </w:r>
            <w:r>
              <w:rPr>
                <w:sz w:val="24"/>
                <w:szCs w:val="24"/>
              </w:rPr>
              <w:t xml:space="preserve"> </w:t>
            </w:r>
            <w:r w:rsidRPr="0036692A">
              <w:rPr>
                <w:sz w:val="24"/>
                <w:szCs w:val="24"/>
              </w:rPr>
              <w:t>1500 детей обучаются по обновленным программам по предмету «Физическая культура», а также дополнительным общеобразовательным программам, реализуемым во внеурочное время.</w:t>
            </w:r>
          </w:p>
        </w:tc>
      </w:tr>
      <w:tr w:rsidR="0036692A" w:rsidRPr="00983817" w:rsidTr="001518A4">
        <w:trPr>
          <w:trHeight w:val="659"/>
          <w:tblHeader/>
        </w:trPr>
        <w:tc>
          <w:tcPr>
            <w:tcW w:w="950" w:type="dxa"/>
          </w:tcPr>
          <w:p w:rsidR="0036692A" w:rsidRDefault="0036692A" w:rsidP="0028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537" w:type="dxa"/>
          </w:tcPr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Обеспечена доступность дополнительного образования детей, в том числе в</w:t>
            </w:r>
            <w:r>
              <w:rPr>
                <w:sz w:val="24"/>
                <w:szCs w:val="24"/>
              </w:rPr>
              <w:t xml:space="preserve"> </w:t>
            </w:r>
            <w:r w:rsidRPr="0036692A">
              <w:rPr>
                <w:sz w:val="24"/>
                <w:szCs w:val="24"/>
              </w:rPr>
              <w:t>сельской   местности,   путем   создания   современных   условий   для   освоения</w:t>
            </w:r>
            <w:r>
              <w:rPr>
                <w:sz w:val="24"/>
                <w:szCs w:val="24"/>
              </w:rPr>
              <w:t xml:space="preserve"> </w:t>
            </w:r>
            <w:r w:rsidRPr="0036692A">
              <w:rPr>
                <w:sz w:val="24"/>
                <w:szCs w:val="24"/>
              </w:rPr>
              <w:t>обучающимися базовых навыков и умений, повышения их мотивации к обучению</w:t>
            </w:r>
            <w:r>
              <w:rPr>
                <w:sz w:val="24"/>
                <w:szCs w:val="24"/>
              </w:rPr>
              <w:t xml:space="preserve"> </w:t>
            </w:r>
            <w:r w:rsidRPr="0036692A">
              <w:rPr>
                <w:sz w:val="24"/>
                <w:szCs w:val="24"/>
              </w:rPr>
              <w:t>и вовлеченности в образовательный процесс, в том числе по модели мобильных</w:t>
            </w:r>
            <w:r>
              <w:rPr>
                <w:sz w:val="24"/>
                <w:szCs w:val="24"/>
              </w:rPr>
              <w:t xml:space="preserve"> </w:t>
            </w:r>
            <w:r w:rsidRPr="0036692A">
              <w:rPr>
                <w:sz w:val="24"/>
                <w:szCs w:val="24"/>
              </w:rPr>
              <w:t>детских технопарков «Кванториум», а также освоения онлайн модульных курсов.</w:t>
            </w:r>
          </w:p>
        </w:tc>
        <w:tc>
          <w:tcPr>
            <w:tcW w:w="1862" w:type="dxa"/>
          </w:tcPr>
          <w:p w:rsidR="0036692A" w:rsidRDefault="0036692A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iCs/>
                <w:color w:val="404040" w:themeColor="text1" w:themeTint="BF"/>
                <w:sz w:val="24"/>
                <w:szCs w:val="24"/>
              </w:rPr>
              <w:t xml:space="preserve">01.01.2019 </w:t>
            </w:r>
            <w:r w:rsidRPr="0036692A">
              <w:rPr>
                <w:iCs/>
                <w:color w:val="404040" w:themeColor="text1" w:themeTint="BF"/>
                <w:sz w:val="24"/>
                <w:szCs w:val="24"/>
              </w:rPr>
              <w:t>31.12.2024</w:t>
            </w:r>
          </w:p>
        </w:tc>
        <w:tc>
          <w:tcPr>
            <w:tcW w:w="6643" w:type="dxa"/>
          </w:tcPr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С учётом реализации региональной модели, показатели которой учитывали специфические особенности региона, к 31.12.2020 г. создан 1 мобильный детский технопарк.</w:t>
            </w:r>
          </w:p>
          <w:p w:rsidR="0036692A" w:rsidRP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К 2024 году создано еще 6 мобильных детских технопарков.</w:t>
            </w:r>
          </w:p>
          <w:p w:rsidR="0036692A" w:rsidRDefault="0036692A" w:rsidP="0036692A">
            <w:pPr>
              <w:pStyle w:val="af9"/>
              <w:rPr>
                <w:sz w:val="24"/>
                <w:szCs w:val="24"/>
              </w:rPr>
            </w:pPr>
            <w:r w:rsidRPr="0036692A">
              <w:rPr>
                <w:sz w:val="24"/>
                <w:szCs w:val="24"/>
              </w:rPr>
              <w:t>Функционируют  кружки естественнонаучной и технической направленности, в том числе по направлению «Робототехника», в которых обучаются, в которых обучается 25% детей от общей численности охваченных дополнительным образованием.</w:t>
            </w:r>
          </w:p>
        </w:tc>
      </w:tr>
      <w:tr w:rsidR="0036692A" w:rsidRPr="00983817" w:rsidTr="001518A4">
        <w:trPr>
          <w:trHeight w:val="659"/>
          <w:tblHeader/>
        </w:trPr>
        <w:tc>
          <w:tcPr>
            <w:tcW w:w="950" w:type="dxa"/>
          </w:tcPr>
          <w:p w:rsidR="0036692A" w:rsidRDefault="00E44484" w:rsidP="0028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537" w:type="dxa"/>
          </w:tcPr>
          <w:p w:rsidR="0036692A" w:rsidRPr="0036692A" w:rsidRDefault="00E44484" w:rsidP="0036692A">
            <w:pPr>
              <w:pStyle w:val="af9"/>
              <w:rPr>
                <w:sz w:val="24"/>
                <w:szCs w:val="24"/>
              </w:rPr>
            </w:pPr>
            <w:r w:rsidRPr="00E44484">
              <w:rPr>
                <w:sz w:val="24"/>
                <w:szCs w:val="24"/>
              </w:rPr>
              <w:t>Внедрение методологии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обучающимися.</w:t>
            </w:r>
          </w:p>
        </w:tc>
        <w:tc>
          <w:tcPr>
            <w:tcW w:w="1862" w:type="dxa"/>
          </w:tcPr>
          <w:p w:rsidR="0036692A" w:rsidRPr="0036692A" w:rsidRDefault="00E44484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iCs/>
                <w:color w:val="404040" w:themeColor="text1" w:themeTint="BF"/>
                <w:sz w:val="24"/>
                <w:szCs w:val="24"/>
              </w:rPr>
              <w:t>30.07.2020</w:t>
            </w:r>
          </w:p>
        </w:tc>
        <w:tc>
          <w:tcPr>
            <w:tcW w:w="6643" w:type="dxa"/>
          </w:tcPr>
          <w:p w:rsidR="0036692A" w:rsidRPr="0036692A" w:rsidRDefault="00E44484" w:rsidP="0036692A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44484">
              <w:rPr>
                <w:sz w:val="24"/>
                <w:szCs w:val="24"/>
              </w:rPr>
              <w:t xml:space="preserve"> общеобразовательные организации Чукотского автономного округа внедрена методология сопровождения, наставничества и «шефства» для обучающихся.</w:t>
            </w:r>
          </w:p>
        </w:tc>
      </w:tr>
      <w:tr w:rsidR="00E44484" w:rsidRPr="00983817" w:rsidTr="001518A4">
        <w:trPr>
          <w:trHeight w:val="659"/>
          <w:tblHeader/>
        </w:trPr>
        <w:tc>
          <w:tcPr>
            <w:tcW w:w="950" w:type="dxa"/>
          </w:tcPr>
          <w:p w:rsidR="00E44484" w:rsidRDefault="00E44484" w:rsidP="0028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5537" w:type="dxa"/>
          </w:tcPr>
          <w:p w:rsidR="00E44484" w:rsidRPr="00E44484" w:rsidRDefault="00E44484" w:rsidP="0036692A">
            <w:pPr>
              <w:pStyle w:val="af9"/>
              <w:rPr>
                <w:sz w:val="24"/>
                <w:szCs w:val="24"/>
              </w:rPr>
            </w:pPr>
            <w:r w:rsidRPr="00E44484">
              <w:rPr>
                <w:sz w:val="24"/>
                <w:szCs w:val="24"/>
              </w:rPr>
              <w:t>Освоение дополнительных общеобразовательных программ детьми Чукотского автономного округа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862" w:type="dxa"/>
          </w:tcPr>
          <w:p w:rsidR="00E44484" w:rsidRDefault="00296D00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iCs/>
                <w:color w:val="404040" w:themeColor="text1" w:themeTint="BF"/>
                <w:sz w:val="24"/>
                <w:szCs w:val="24"/>
              </w:rPr>
              <w:t>31.12.2019</w:t>
            </w:r>
          </w:p>
          <w:p w:rsidR="00296D00" w:rsidRDefault="00296D00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iCs/>
                <w:color w:val="404040" w:themeColor="text1" w:themeTint="BF"/>
                <w:sz w:val="24"/>
                <w:szCs w:val="24"/>
              </w:rPr>
              <w:t>31.12.2024</w:t>
            </w:r>
          </w:p>
        </w:tc>
        <w:tc>
          <w:tcPr>
            <w:tcW w:w="6643" w:type="dxa"/>
          </w:tcPr>
          <w:p w:rsidR="00296D00" w:rsidRPr="00296D00" w:rsidRDefault="00296D00" w:rsidP="00296D00">
            <w:pPr>
              <w:pStyle w:val="af9"/>
              <w:rPr>
                <w:sz w:val="24"/>
                <w:szCs w:val="24"/>
              </w:rPr>
            </w:pPr>
            <w:r w:rsidRPr="00296D00">
              <w:rPr>
                <w:sz w:val="24"/>
                <w:szCs w:val="24"/>
              </w:rPr>
              <w:t>К 31.12.2019 года сформированы и реализуются перечни мероприятий  по поэтапному вовлечению детей с ограниченными возможностями здоровья в дополнительное образование.</w:t>
            </w:r>
          </w:p>
          <w:p w:rsidR="00296D00" w:rsidRPr="00296D00" w:rsidRDefault="00296D00" w:rsidP="00296D00">
            <w:pPr>
              <w:pStyle w:val="af9"/>
              <w:rPr>
                <w:sz w:val="24"/>
                <w:szCs w:val="24"/>
              </w:rPr>
            </w:pPr>
            <w:r w:rsidRPr="00296D00">
              <w:rPr>
                <w:sz w:val="24"/>
                <w:szCs w:val="24"/>
              </w:rPr>
              <w:t xml:space="preserve">    34%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</w:t>
            </w:r>
          </w:p>
          <w:p w:rsidR="00296D00" w:rsidRPr="00296D00" w:rsidRDefault="00296D00" w:rsidP="00296D00">
            <w:pPr>
              <w:pStyle w:val="af9"/>
              <w:rPr>
                <w:sz w:val="24"/>
                <w:szCs w:val="24"/>
              </w:rPr>
            </w:pPr>
            <w:r w:rsidRPr="00296D00">
              <w:rPr>
                <w:sz w:val="24"/>
                <w:szCs w:val="24"/>
              </w:rPr>
              <w:t xml:space="preserve">    В 2020 году 46 % детей Чукотского автономного округа с ограниченными возможностями здоровья обучались по дополнительным общеобразовательным программам, в том числе с использованием дистанционных технологий.</w:t>
            </w:r>
          </w:p>
          <w:p w:rsidR="00E44484" w:rsidRDefault="00296D00" w:rsidP="00296D00">
            <w:pPr>
              <w:pStyle w:val="af9"/>
              <w:rPr>
                <w:sz w:val="24"/>
                <w:szCs w:val="24"/>
              </w:rPr>
            </w:pPr>
            <w:r w:rsidRPr="00296D00">
              <w:rPr>
                <w:sz w:val="24"/>
                <w:szCs w:val="24"/>
              </w:rPr>
              <w:t xml:space="preserve">    Соответственно в 2021 году – 52%; в 2022 году – 58%; в 2023 году – 64%; в 2024 году – 70%.</w:t>
            </w:r>
          </w:p>
        </w:tc>
      </w:tr>
      <w:tr w:rsidR="00296D00" w:rsidRPr="00983817" w:rsidTr="001518A4">
        <w:trPr>
          <w:trHeight w:val="659"/>
          <w:tblHeader/>
        </w:trPr>
        <w:tc>
          <w:tcPr>
            <w:tcW w:w="950" w:type="dxa"/>
          </w:tcPr>
          <w:p w:rsidR="00296D00" w:rsidRDefault="00296D00" w:rsidP="0028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537" w:type="dxa"/>
          </w:tcPr>
          <w:p w:rsidR="00296D00" w:rsidRPr="00E44484" w:rsidRDefault="00296D00" w:rsidP="00296D00">
            <w:pPr>
              <w:pStyle w:val="af9"/>
              <w:rPr>
                <w:sz w:val="24"/>
                <w:szCs w:val="24"/>
              </w:rPr>
            </w:pPr>
            <w:r w:rsidRPr="00296D00">
              <w:rPr>
                <w:sz w:val="24"/>
                <w:szCs w:val="24"/>
              </w:rPr>
              <w:t xml:space="preserve">    Реализация  мероприятий по созданию центра выявления, поддержки и развития способностей и талантов у детей и молодёжи в соответствии с утверждённой Мин</w:t>
            </w:r>
            <w:r>
              <w:rPr>
                <w:sz w:val="24"/>
                <w:szCs w:val="24"/>
              </w:rPr>
              <w:t>истерством П</w:t>
            </w:r>
            <w:r w:rsidRPr="00296D00">
              <w:rPr>
                <w:sz w:val="24"/>
                <w:szCs w:val="24"/>
              </w:rPr>
              <w:t>росвещения России совместно с Образовательным фондом «Талант и успех».</w:t>
            </w:r>
          </w:p>
        </w:tc>
        <w:tc>
          <w:tcPr>
            <w:tcW w:w="1862" w:type="dxa"/>
          </w:tcPr>
          <w:p w:rsidR="00296D00" w:rsidRDefault="00296D00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iCs/>
                <w:color w:val="404040" w:themeColor="text1" w:themeTint="BF"/>
                <w:sz w:val="24"/>
                <w:szCs w:val="24"/>
              </w:rPr>
              <w:t>31.12.2023</w:t>
            </w:r>
          </w:p>
        </w:tc>
        <w:tc>
          <w:tcPr>
            <w:tcW w:w="6643" w:type="dxa"/>
          </w:tcPr>
          <w:p w:rsidR="00296D00" w:rsidRPr="00296D00" w:rsidRDefault="00296D00" w:rsidP="00296D00">
            <w:pPr>
              <w:pStyle w:val="af9"/>
              <w:rPr>
                <w:sz w:val="24"/>
                <w:szCs w:val="24"/>
              </w:rPr>
            </w:pPr>
            <w:r w:rsidRPr="00296D00">
              <w:rPr>
                <w:sz w:val="24"/>
                <w:szCs w:val="24"/>
              </w:rPr>
              <w:t>В Чукотском автономном округе к 31.12.2023 года создан региональный центр выявления, поддержки и развития способностей и талантов у детей и молодёжи с учётом опыта Образовательного фонда «Талант и успех» сформирован и введён в действие региональный центра «Полярная звезда», с охватом не менее 5 % обучающихся по образовательным программам основного и среднего общего образования.</w:t>
            </w:r>
          </w:p>
        </w:tc>
      </w:tr>
      <w:tr w:rsidR="00296D00" w:rsidRPr="00983817" w:rsidTr="001518A4">
        <w:trPr>
          <w:trHeight w:val="659"/>
          <w:tblHeader/>
        </w:trPr>
        <w:tc>
          <w:tcPr>
            <w:tcW w:w="950" w:type="dxa"/>
          </w:tcPr>
          <w:p w:rsidR="00296D00" w:rsidRDefault="00296D00" w:rsidP="0028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5537" w:type="dxa"/>
          </w:tcPr>
          <w:p w:rsidR="00296D00" w:rsidRPr="00296D00" w:rsidRDefault="00296D00" w:rsidP="0036692A">
            <w:pPr>
              <w:pStyle w:val="af9"/>
              <w:rPr>
                <w:sz w:val="24"/>
                <w:szCs w:val="24"/>
              </w:rPr>
            </w:pPr>
            <w:r w:rsidRPr="00296D00">
              <w:rPr>
                <w:sz w:val="24"/>
                <w:szCs w:val="24"/>
              </w:rPr>
              <w:t xml:space="preserve">    Внедрение в</w:t>
            </w:r>
            <w:r>
              <w:rPr>
                <w:sz w:val="24"/>
                <w:szCs w:val="24"/>
              </w:rPr>
              <w:t xml:space="preserve"> </w:t>
            </w:r>
            <w:r w:rsidRPr="00296D00">
              <w:rPr>
                <w:sz w:val="24"/>
                <w:szCs w:val="24"/>
              </w:rPr>
              <w:t>Чукотском автономном округе целевой модели развития региональных систем дополнительного образования детей</w:t>
            </w:r>
          </w:p>
        </w:tc>
        <w:tc>
          <w:tcPr>
            <w:tcW w:w="1862" w:type="dxa"/>
          </w:tcPr>
          <w:p w:rsidR="00296D00" w:rsidRDefault="00296D00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iCs/>
                <w:color w:val="404040" w:themeColor="text1" w:themeTint="BF"/>
                <w:sz w:val="24"/>
                <w:szCs w:val="24"/>
              </w:rPr>
              <w:t>01.01.2019</w:t>
            </w:r>
          </w:p>
          <w:p w:rsidR="00296D00" w:rsidRDefault="00296D00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iCs/>
                <w:color w:val="404040" w:themeColor="text1" w:themeTint="BF"/>
                <w:sz w:val="24"/>
                <w:szCs w:val="24"/>
              </w:rPr>
              <w:t>31.12.2024</w:t>
            </w:r>
          </w:p>
        </w:tc>
        <w:tc>
          <w:tcPr>
            <w:tcW w:w="6643" w:type="dxa"/>
          </w:tcPr>
          <w:p w:rsidR="00296D00" w:rsidRPr="00296D00" w:rsidRDefault="00296D00" w:rsidP="00296D00">
            <w:pPr>
              <w:pStyle w:val="af9"/>
              <w:rPr>
                <w:sz w:val="24"/>
                <w:szCs w:val="24"/>
              </w:rPr>
            </w:pPr>
            <w:r w:rsidRPr="00296D00">
              <w:rPr>
                <w:sz w:val="24"/>
                <w:szCs w:val="24"/>
              </w:rPr>
              <w:t xml:space="preserve">    К 31.12.2021 года</w:t>
            </w:r>
            <w:r>
              <w:rPr>
                <w:sz w:val="24"/>
                <w:szCs w:val="24"/>
              </w:rPr>
              <w:t xml:space="preserve"> </w:t>
            </w:r>
            <w:r w:rsidRPr="00296D00">
              <w:rPr>
                <w:sz w:val="24"/>
                <w:szCs w:val="24"/>
              </w:rPr>
              <w:t>в Чукотском автономном округе внедрена целевая модель развития региональных систем дополнительного образования детей, что</w:t>
            </w:r>
            <w:r>
              <w:rPr>
                <w:sz w:val="24"/>
                <w:szCs w:val="24"/>
              </w:rPr>
              <w:t xml:space="preserve"> </w:t>
            </w:r>
            <w:r w:rsidRPr="00296D00">
              <w:rPr>
                <w:sz w:val="24"/>
                <w:szCs w:val="24"/>
              </w:rPr>
              <w:t xml:space="preserve">позволило создать нормативно-правовые, организационные и методические условия для развития системы дополнительного образования детей. </w:t>
            </w:r>
          </w:p>
          <w:p w:rsidR="00296D00" w:rsidRPr="00296D00" w:rsidRDefault="00296D00" w:rsidP="00296D00">
            <w:pPr>
              <w:pStyle w:val="af9"/>
              <w:rPr>
                <w:sz w:val="24"/>
                <w:szCs w:val="24"/>
              </w:rPr>
            </w:pPr>
            <w:r w:rsidRPr="00296D00">
              <w:rPr>
                <w:sz w:val="24"/>
                <w:szCs w:val="24"/>
              </w:rPr>
              <w:t>В 2024 году 70 % обучающихся организаций, осуществляющих образовательную деятельность по дополнительным общеобразовательным программам и расположенных в Чукотском автономном округе вовлечены в различные формы сопровождения и наставничества, что  позволило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  <w:tr w:rsidR="00296D00" w:rsidRPr="00983817" w:rsidTr="001518A4">
        <w:trPr>
          <w:trHeight w:val="659"/>
          <w:tblHeader/>
        </w:trPr>
        <w:tc>
          <w:tcPr>
            <w:tcW w:w="950" w:type="dxa"/>
          </w:tcPr>
          <w:p w:rsidR="00296D00" w:rsidRDefault="00296D00" w:rsidP="0028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5537" w:type="dxa"/>
          </w:tcPr>
          <w:p w:rsidR="00296D00" w:rsidRPr="00296D00" w:rsidRDefault="00296D00" w:rsidP="0036692A">
            <w:pPr>
              <w:pStyle w:val="af9"/>
              <w:rPr>
                <w:sz w:val="24"/>
                <w:szCs w:val="24"/>
              </w:rPr>
            </w:pPr>
            <w:r w:rsidRPr="00296D00">
              <w:rPr>
                <w:sz w:val="24"/>
                <w:szCs w:val="24"/>
              </w:rPr>
              <w:t xml:space="preserve">  Вовлечение не менее 70% обучающихся организаций, осуществляющих образовательную деятельность по дополнительным общеобразовательным программам и расположенных в Чукотском автономном округе,  в различные формы сопровождения, наставничества и шефства</w:t>
            </w:r>
          </w:p>
        </w:tc>
        <w:tc>
          <w:tcPr>
            <w:tcW w:w="1862" w:type="dxa"/>
          </w:tcPr>
          <w:p w:rsidR="00296D00" w:rsidRDefault="00296D00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iCs/>
                <w:color w:val="404040" w:themeColor="text1" w:themeTint="BF"/>
                <w:sz w:val="24"/>
                <w:szCs w:val="24"/>
              </w:rPr>
              <w:t>01.01.2019</w:t>
            </w:r>
          </w:p>
          <w:p w:rsidR="00296D00" w:rsidRDefault="00296D00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iCs/>
                <w:color w:val="404040" w:themeColor="text1" w:themeTint="BF"/>
                <w:sz w:val="24"/>
                <w:szCs w:val="24"/>
              </w:rPr>
              <w:t>31.12.2024</w:t>
            </w:r>
          </w:p>
        </w:tc>
        <w:tc>
          <w:tcPr>
            <w:tcW w:w="6643" w:type="dxa"/>
          </w:tcPr>
          <w:p w:rsidR="00296D00" w:rsidRPr="00296D00" w:rsidRDefault="00296D00" w:rsidP="00296D00">
            <w:pPr>
              <w:pStyle w:val="af9"/>
              <w:rPr>
                <w:sz w:val="24"/>
                <w:szCs w:val="24"/>
              </w:rPr>
            </w:pPr>
            <w:r w:rsidRPr="00296D00">
              <w:rPr>
                <w:sz w:val="24"/>
                <w:szCs w:val="24"/>
              </w:rPr>
              <w:t>70 % обучающихся организаций, осуществляющих образовательную деятельность по дополнительным общеобразовательным программам и расположенных в Чукотском автономном округе вовлечены в различные формы сопровождения и наставничества, что  позволило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296D00" w:rsidRPr="00983817" w:rsidTr="001518A4">
        <w:trPr>
          <w:trHeight w:val="659"/>
          <w:tblHeader/>
        </w:trPr>
        <w:tc>
          <w:tcPr>
            <w:tcW w:w="950" w:type="dxa"/>
          </w:tcPr>
          <w:p w:rsidR="00296D00" w:rsidRDefault="00296D00" w:rsidP="00283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5537" w:type="dxa"/>
          </w:tcPr>
          <w:p w:rsidR="00296D00" w:rsidRPr="00296D00" w:rsidRDefault="00296D00" w:rsidP="0036692A">
            <w:pPr>
              <w:pStyle w:val="af9"/>
              <w:rPr>
                <w:sz w:val="24"/>
                <w:szCs w:val="24"/>
              </w:rPr>
            </w:pPr>
            <w:r w:rsidRPr="00296D00">
              <w:rPr>
                <w:sz w:val="24"/>
                <w:szCs w:val="24"/>
              </w:rPr>
              <w:t>Освоение обучающимися 5-11 классов в Чукотском автономном округе основных общеобразовательных программ по индивидуальному учебному плану, в том числе в сетевой форме, с зачётом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862" w:type="dxa"/>
          </w:tcPr>
          <w:p w:rsidR="00296D00" w:rsidRDefault="00296D00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iCs/>
                <w:color w:val="404040" w:themeColor="text1" w:themeTint="BF"/>
                <w:sz w:val="24"/>
                <w:szCs w:val="24"/>
              </w:rPr>
              <w:t>01.01.2019</w:t>
            </w:r>
          </w:p>
          <w:p w:rsidR="00296D00" w:rsidRDefault="00296D00" w:rsidP="0036692A">
            <w:pPr>
              <w:spacing w:line="240" w:lineRule="auto"/>
              <w:jc w:val="center"/>
              <w:rPr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iCs/>
                <w:color w:val="404040" w:themeColor="text1" w:themeTint="BF"/>
                <w:sz w:val="24"/>
                <w:szCs w:val="24"/>
              </w:rPr>
              <w:t>31.12.2024</w:t>
            </w:r>
          </w:p>
        </w:tc>
        <w:tc>
          <w:tcPr>
            <w:tcW w:w="6643" w:type="dxa"/>
          </w:tcPr>
          <w:p w:rsidR="00296D00" w:rsidRPr="00296D00" w:rsidRDefault="00296D00" w:rsidP="00296D00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96D0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 w:rsidRPr="00296D0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ены</w:t>
            </w:r>
            <w:r w:rsidRPr="00296D00">
              <w:rPr>
                <w:sz w:val="24"/>
                <w:szCs w:val="24"/>
              </w:rPr>
              <w:t xml:space="preserve"> изменения в нормативно-правую базу с целью предоставления возможностей зачёта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</w:p>
          <w:p w:rsidR="00296D00" w:rsidRPr="00296D00" w:rsidRDefault="00296D00" w:rsidP="00296D00">
            <w:pPr>
              <w:pStyle w:val="af9"/>
              <w:rPr>
                <w:sz w:val="24"/>
                <w:szCs w:val="24"/>
              </w:rPr>
            </w:pPr>
            <w:r w:rsidRPr="00296D00">
              <w:rPr>
                <w:sz w:val="24"/>
                <w:szCs w:val="24"/>
              </w:rPr>
              <w:t>Освоение основных общеобразовательных программ по индивидуальному учебному плану, в том числе в сетевой форме, с зачётом результатов освоения дополнительных общеобразовательных программ и программ профессионального обучения, в том числе с использованием дистанционных технологий, позволило</w:t>
            </w:r>
            <w:r>
              <w:rPr>
                <w:sz w:val="24"/>
                <w:szCs w:val="24"/>
              </w:rPr>
              <w:t xml:space="preserve"> </w:t>
            </w:r>
            <w:r w:rsidRPr="00296D00">
              <w:rPr>
                <w:sz w:val="24"/>
                <w:szCs w:val="24"/>
              </w:rPr>
              <w:t>создать для обучающихся 5-11 классов эффективные и «гибкие» механизмы освоения указанных программ, которые обеспечили оптимизацию учебного времени обучающихся, высвободив его для мероприятий по саморазвитию и профессиональному самоопределению.</w:t>
            </w:r>
          </w:p>
        </w:tc>
      </w:tr>
    </w:tbl>
    <w:p w:rsidR="001518A4" w:rsidRDefault="001518A4" w:rsidP="00573906">
      <w:pPr>
        <w:spacing w:line="240" w:lineRule="auto"/>
        <w:jc w:val="center"/>
        <w:rPr>
          <w:sz w:val="24"/>
          <w:szCs w:val="24"/>
        </w:rPr>
      </w:pPr>
    </w:p>
    <w:p w:rsidR="001518A4" w:rsidRDefault="001518A4" w:rsidP="00573906">
      <w:pPr>
        <w:spacing w:line="240" w:lineRule="auto"/>
        <w:jc w:val="center"/>
        <w:rPr>
          <w:sz w:val="24"/>
          <w:szCs w:val="24"/>
        </w:rPr>
      </w:pPr>
    </w:p>
    <w:p w:rsidR="001518A4" w:rsidRPr="008F488F" w:rsidRDefault="001518A4" w:rsidP="00573906">
      <w:pPr>
        <w:spacing w:line="240" w:lineRule="auto"/>
        <w:jc w:val="center"/>
        <w:rPr>
          <w:sz w:val="24"/>
          <w:szCs w:val="24"/>
        </w:rPr>
      </w:pPr>
    </w:p>
    <w:p w:rsidR="00560ACF" w:rsidRPr="008F488F" w:rsidRDefault="00560ACF" w:rsidP="00573906">
      <w:pPr>
        <w:spacing w:line="276" w:lineRule="auto"/>
        <w:jc w:val="center"/>
        <w:rPr>
          <w:sz w:val="24"/>
          <w:szCs w:val="24"/>
        </w:rPr>
      </w:pPr>
      <w:r w:rsidRPr="008F488F">
        <w:rPr>
          <w:sz w:val="24"/>
          <w:szCs w:val="24"/>
        </w:rPr>
        <w:br w:type="page"/>
      </w:r>
    </w:p>
    <w:p w:rsidR="001A4F01" w:rsidRPr="008F488F" w:rsidRDefault="001A4F01" w:rsidP="00573906">
      <w:pPr>
        <w:spacing w:line="276" w:lineRule="auto"/>
        <w:jc w:val="center"/>
        <w:outlineLvl w:val="0"/>
        <w:rPr>
          <w:sz w:val="24"/>
          <w:szCs w:val="24"/>
        </w:rPr>
      </w:pPr>
      <w:r w:rsidRPr="008F488F">
        <w:rPr>
          <w:sz w:val="24"/>
          <w:szCs w:val="24"/>
        </w:rPr>
        <w:lastRenderedPageBreak/>
        <w:t xml:space="preserve">4. Финансовое обеспечение реализации </w:t>
      </w:r>
      <w:r w:rsidR="003802DC">
        <w:rPr>
          <w:sz w:val="24"/>
          <w:szCs w:val="24"/>
        </w:rPr>
        <w:t>регионального</w:t>
      </w:r>
      <w:r w:rsidRPr="008F488F">
        <w:rPr>
          <w:sz w:val="24"/>
          <w:szCs w:val="24"/>
        </w:rPr>
        <w:t xml:space="preserve"> проекта</w:t>
      </w:r>
    </w:p>
    <w:p w:rsidR="000F3D42" w:rsidRDefault="000F3D42" w:rsidP="00573906">
      <w:pPr>
        <w:spacing w:line="240" w:lineRule="auto"/>
        <w:jc w:val="center"/>
        <w:outlineLvl w:val="0"/>
        <w:rPr>
          <w:sz w:val="24"/>
          <w:szCs w:val="24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5953"/>
        <w:gridCol w:w="993"/>
        <w:gridCol w:w="1134"/>
        <w:gridCol w:w="1134"/>
        <w:gridCol w:w="1134"/>
        <w:gridCol w:w="992"/>
        <w:gridCol w:w="992"/>
        <w:gridCol w:w="1559"/>
      </w:tblGrid>
      <w:tr w:rsidR="000F3D42" w:rsidRPr="000F3D42" w:rsidTr="006A71A1">
        <w:trPr>
          <w:cantSplit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 xml:space="preserve">№ </w:t>
            </w:r>
            <w:r w:rsidRPr="000F3D4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Наименование федерального проекта и источники финансирования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Всего</w:t>
            </w:r>
            <w:r w:rsidRPr="000F3D42">
              <w:rPr>
                <w:sz w:val="24"/>
                <w:szCs w:val="24"/>
              </w:rPr>
              <w:br/>
              <w:t>(млн. рублей)</w:t>
            </w:r>
          </w:p>
        </w:tc>
      </w:tr>
      <w:tr w:rsidR="000F3D42" w:rsidRPr="000F3D42" w:rsidTr="006A71A1">
        <w:trPr>
          <w:cantSplit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F3D42" w:rsidRPr="000F3D42" w:rsidTr="006A71A1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8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bCs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0F3D42" w:rsidRPr="000F3D42" w:rsidTr="006A71A1">
        <w:trPr>
          <w:cantSplit/>
          <w:trHeight w:val="257"/>
          <w:tblHeader/>
        </w:trPr>
        <w:tc>
          <w:tcPr>
            <w:tcW w:w="87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1.1.</w:t>
            </w:r>
          </w:p>
        </w:tc>
        <w:tc>
          <w:tcPr>
            <w:tcW w:w="5953" w:type="dxa"/>
            <w:shd w:val="clear" w:color="auto" w:fill="auto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9928B4">
              <w:rPr>
                <w:sz w:val="24"/>
                <w:szCs w:val="24"/>
              </w:rPr>
              <w:t>Создание детских технопарков «Кванториум»</w:t>
            </w:r>
            <w:r w:rsidRPr="000F3D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D42" w:rsidRPr="000F3D42" w:rsidRDefault="000F3D42" w:rsidP="00884954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0F3D42" w:rsidRPr="000F3D42" w:rsidTr="006A71A1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1.1.1.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3D42" w:rsidRPr="00A315A0" w:rsidRDefault="000F3D42" w:rsidP="00E43992">
            <w:pPr>
              <w:spacing w:line="240" w:lineRule="auto"/>
              <w:outlineLvl w:val="0"/>
              <w:rPr>
                <w:sz w:val="24"/>
                <w:szCs w:val="24"/>
                <w:highlight w:val="yellow"/>
              </w:rPr>
            </w:pPr>
            <w:r w:rsidRPr="009928B4">
              <w:rPr>
                <w:sz w:val="24"/>
                <w:szCs w:val="24"/>
              </w:rPr>
              <w:t>Федеральный бюджет</w:t>
            </w:r>
            <w:r w:rsidR="009928B4" w:rsidRPr="009928B4">
              <w:rPr>
                <w:sz w:val="24"/>
                <w:szCs w:val="24"/>
              </w:rPr>
              <w:t xml:space="preserve"> ( в том числе межбюджетные трансферы бюджету Чукотского автономного округа)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0F3D42" w:rsidRPr="000F3D42" w:rsidTr="006A71A1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0F3D42" w:rsidRPr="000F3D42" w:rsidRDefault="003811BA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3D42" w:rsidRPr="003811BA" w:rsidRDefault="003811BA" w:rsidP="00E43992">
            <w:pPr>
              <w:spacing w:line="240" w:lineRule="auto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</w:t>
            </w:r>
            <w:r w:rsidRPr="003811BA">
              <w:rPr>
                <w:sz w:val="24"/>
                <w:szCs w:val="24"/>
              </w:rPr>
              <w:t>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0F3D42" w:rsidRPr="000F3D42" w:rsidTr="006A71A1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0F3D42" w:rsidRPr="000F3D42" w:rsidRDefault="003811BA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3D42" w:rsidRPr="00A315A0" w:rsidRDefault="003811BA" w:rsidP="00E43992">
            <w:pPr>
              <w:spacing w:line="240" w:lineRule="auto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Pr="003811BA">
              <w:rPr>
                <w:sz w:val="24"/>
                <w:szCs w:val="24"/>
              </w:rPr>
              <w:t>онсолидированный бюджет Чукотского автономного округа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0F3D42" w:rsidRPr="000F3D42" w:rsidTr="006A71A1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0F3D42" w:rsidRPr="000F3D42" w:rsidRDefault="003811BA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3D42" w:rsidRPr="006A71A1" w:rsidRDefault="006A71A1" w:rsidP="00E43992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6A71A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0F3D42" w:rsidRPr="000F3D42" w:rsidTr="006A71A1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0F3D42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3D42" w:rsidRPr="006A71A1" w:rsidRDefault="006A71A1" w:rsidP="00E43992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6A71A1">
              <w:rPr>
                <w:sz w:val="24"/>
                <w:szCs w:val="24"/>
              </w:rPr>
              <w:t>межбюджетные трансферты из окружного бюджета бюджетам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0F3D42" w:rsidRPr="000F3D42" w:rsidTr="006A71A1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0F3D42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3D42" w:rsidRPr="006A71A1" w:rsidRDefault="006A71A1" w:rsidP="00E43992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6A71A1">
              <w:rPr>
                <w:sz w:val="24"/>
                <w:szCs w:val="24"/>
              </w:rPr>
              <w:t>бюджеты муниципальных образований (без учёта межбюджетных трансфертов из окружного бюджета)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0F3D42" w:rsidRPr="000F3D42" w:rsidTr="006A71A1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0F3D42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3D42" w:rsidRPr="006A71A1" w:rsidRDefault="006A71A1" w:rsidP="006A71A1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6A71A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0F3D42" w:rsidRPr="000F3D42" w:rsidTr="006A71A1">
        <w:trPr>
          <w:cantSplit/>
          <w:trHeight w:val="1681"/>
          <w:tblHeader/>
        </w:trPr>
        <w:tc>
          <w:tcPr>
            <w:tcW w:w="87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1.2.</w:t>
            </w:r>
          </w:p>
        </w:tc>
        <w:tc>
          <w:tcPr>
            <w:tcW w:w="5953" w:type="dxa"/>
            <w:shd w:val="clear" w:color="auto" w:fill="auto"/>
          </w:tcPr>
          <w:p w:rsidR="000F3D42" w:rsidRPr="000F3D42" w:rsidDel="004222C2" w:rsidRDefault="006A71A1" w:rsidP="006A71A1">
            <w:pPr>
              <w:spacing w:line="240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3D42" w:rsidRPr="000F3D42">
              <w:rPr>
                <w:sz w:val="24"/>
                <w:szCs w:val="24"/>
              </w:rPr>
              <w:t>оздан</w:t>
            </w:r>
            <w:r>
              <w:rPr>
                <w:sz w:val="24"/>
                <w:szCs w:val="24"/>
              </w:rPr>
              <w:t>ие</w:t>
            </w:r>
            <w:r w:rsidR="000F3D42" w:rsidRPr="000F3D42">
              <w:rPr>
                <w:sz w:val="24"/>
                <w:szCs w:val="24"/>
              </w:rPr>
              <w:t xml:space="preserve"> региональн</w:t>
            </w:r>
            <w:r>
              <w:rPr>
                <w:sz w:val="24"/>
                <w:szCs w:val="24"/>
              </w:rPr>
              <w:t>ого</w:t>
            </w:r>
            <w:r w:rsidR="000F3D42" w:rsidRPr="000F3D42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="000F3D42" w:rsidRPr="000F3D42">
              <w:rPr>
                <w:sz w:val="24"/>
                <w:szCs w:val="24"/>
              </w:rPr>
              <w:t xml:space="preserve"> выявления, поддержки и развития способностей и талантов у детей и молодежи, созданный с учетом опыта Образовательного фонда «Талант и успех», с охватом не менее  5 % обучающихся по образовательным программам основного и среднего общего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6A71A1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A71A1" w:rsidRPr="006A71A1" w:rsidRDefault="006A71A1" w:rsidP="006A71A1">
            <w:pPr>
              <w:pStyle w:val="af9"/>
              <w:rPr>
                <w:sz w:val="24"/>
                <w:szCs w:val="24"/>
              </w:rPr>
            </w:pPr>
            <w:r w:rsidRPr="006A71A1">
              <w:rPr>
                <w:sz w:val="24"/>
                <w:szCs w:val="24"/>
              </w:rPr>
              <w:t>Федеральный бюджет ( в том числе межбюджетные трансферы бюджету Чукотского автономного округа)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6A71A1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A71A1" w:rsidRPr="006A71A1" w:rsidRDefault="006A71A1" w:rsidP="006A71A1">
            <w:pPr>
              <w:pStyle w:val="af9"/>
              <w:rPr>
                <w:sz w:val="24"/>
                <w:szCs w:val="24"/>
              </w:rPr>
            </w:pPr>
            <w:r w:rsidRPr="006A71A1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6A71A1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A71A1" w:rsidRPr="006A71A1" w:rsidRDefault="006A71A1" w:rsidP="006A71A1">
            <w:pPr>
              <w:pStyle w:val="af9"/>
              <w:rPr>
                <w:sz w:val="24"/>
                <w:szCs w:val="24"/>
              </w:rPr>
            </w:pPr>
            <w:r w:rsidRPr="006A71A1">
              <w:rPr>
                <w:sz w:val="24"/>
                <w:szCs w:val="24"/>
              </w:rPr>
              <w:t>консолидированный бюджет Чукотского автономного округа,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6A71A1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A71A1" w:rsidRPr="006A71A1" w:rsidRDefault="006A71A1" w:rsidP="006A71A1">
            <w:pPr>
              <w:pStyle w:val="af9"/>
              <w:rPr>
                <w:sz w:val="24"/>
                <w:szCs w:val="24"/>
              </w:rPr>
            </w:pPr>
            <w:r w:rsidRPr="006A71A1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6A71A1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A71A1" w:rsidRPr="006A71A1" w:rsidRDefault="006A71A1" w:rsidP="006A71A1">
            <w:pPr>
              <w:pStyle w:val="af9"/>
              <w:rPr>
                <w:sz w:val="24"/>
                <w:szCs w:val="24"/>
              </w:rPr>
            </w:pPr>
            <w:r w:rsidRPr="006A71A1">
              <w:rPr>
                <w:sz w:val="24"/>
                <w:szCs w:val="24"/>
              </w:rPr>
              <w:t>межбюджетные трансферты из окружного бюджета бюджетам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6A71A1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A71A1" w:rsidRPr="006A71A1" w:rsidRDefault="006A71A1" w:rsidP="006A71A1">
            <w:pPr>
              <w:pStyle w:val="af9"/>
              <w:rPr>
                <w:sz w:val="24"/>
                <w:szCs w:val="24"/>
              </w:rPr>
            </w:pPr>
            <w:r w:rsidRPr="006A71A1">
              <w:rPr>
                <w:sz w:val="24"/>
                <w:szCs w:val="24"/>
              </w:rPr>
              <w:t>бюджеты муниципальных образований (без учёта межбюджетных трансфертов из окружного бюджета)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6A71A1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6A71A1" w:rsidRPr="006A71A1" w:rsidRDefault="006A71A1" w:rsidP="006A71A1">
            <w:pPr>
              <w:pStyle w:val="af9"/>
              <w:rPr>
                <w:sz w:val="24"/>
                <w:szCs w:val="24"/>
              </w:rPr>
            </w:pPr>
            <w:r w:rsidRPr="006A71A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71A1" w:rsidRPr="000F3D42" w:rsidRDefault="006A71A1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0F3D42" w:rsidRPr="000F3D42" w:rsidTr="006A71A1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1.3.</w:t>
            </w:r>
          </w:p>
        </w:tc>
        <w:tc>
          <w:tcPr>
            <w:tcW w:w="5953" w:type="dxa"/>
            <w:shd w:val="clear" w:color="auto" w:fill="auto"/>
          </w:tcPr>
          <w:p w:rsidR="000F3D42" w:rsidRPr="006A71A1" w:rsidRDefault="006A71A1" w:rsidP="006A71A1">
            <w:pPr>
              <w:pStyle w:val="af9"/>
              <w:rPr>
                <w:sz w:val="24"/>
                <w:szCs w:val="24"/>
              </w:rPr>
            </w:pPr>
            <w:r w:rsidRPr="006A71A1">
              <w:rPr>
                <w:sz w:val="24"/>
                <w:szCs w:val="24"/>
              </w:rPr>
              <w:t>О</w:t>
            </w:r>
            <w:r w:rsidR="000F3D42" w:rsidRPr="006A71A1">
              <w:rPr>
                <w:sz w:val="24"/>
                <w:szCs w:val="24"/>
              </w:rPr>
              <w:t>б</w:t>
            </w:r>
            <w:r w:rsidR="00884954" w:rsidRPr="006A71A1">
              <w:rPr>
                <w:sz w:val="24"/>
                <w:szCs w:val="24"/>
              </w:rPr>
              <w:t>новлен</w:t>
            </w:r>
            <w:r w:rsidRPr="006A71A1">
              <w:rPr>
                <w:sz w:val="24"/>
                <w:szCs w:val="24"/>
              </w:rPr>
              <w:t>ие</w:t>
            </w:r>
            <w:r w:rsidR="00884954" w:rsidRPr="006A71A1">
              <w:rPr>
                <w:sz w:val="24"/>
                <w:szCs w:val="24"/>
              </w:rPr>
              <w:t xml:space="preserve"> материально-техническ</w:t>
            </w:r>
            <w:r w:rsidRPr="006A71A1">
              <w:rPr>
                <w:sz w:val="24"/>
                <w:szCs w:val="24"/>
              </w:rPr>
              <w:t>ой</w:t>
            </w:r>
            <w:r w:rsidR="00884954" w:rsidRPr="006A71A1">
              <w:rPr>
                <w:sz w:val="24"/>
                <w:szCs w:val="24"/>
              </w:rPr>
              <w:t xml:space="preserve">  </w:t>
            </w:r>
            <w:r w:rsidR="000F3D42" w:rsidRPr="006A71A1">
              <w:rPr>
                <w:sz w:val="24"/>
                <w:szCs w:val="24"/>
              </w:rPr>
              <w:t>баз</w:t>
            </w:r>
            <w:r w:rsidRPr="006A71A1">
              <w:rPr>
                <w:sz w:val="24"/>
                <w:szCs w:val="24"/>
              </w:rPr>
              <w:t>ы</w:t>
            </w:r>
            <w:r w:rsidR="000F3D42" w:rsidRPr="006A71A1">
              <w:rPr>
                <w:sz w:val="24"/>
                <w:szCs w:val="24"/>
              </w:rPr>
              <w:t xml:space="preserve"> для занятий физической культурой и спортом</w:t>
            </w:r>
            <w:r w:rsidRPr="006A71A1">
              <w:rPr>
                <w:sz w:val="24"/>
                <w:szCs w:val="24"/>
              </w:rPr>
              <w:t xml:space="preserve"> в общеобразовательных организациях, расположенных в сельской местности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Федеральный бюджет ( в том числе межбюджетные трансферы бюджету Чукотского автономного округа)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консолидированный бюджет Чукотского автономного округа,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межбюджетные трансферты из окружного бюджета бюджетам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бюджеты муниципальных образований (без учёта межбюджетных трансфертов из окружного бюджета)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0F3D42" w:rsidRPr="000F3D42" w:rsidTr="006A71A1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1.4.</w:t>
            </w:r>
          </w:p>
        </w:tc>
        <w:tc>
          <w:tcPr>
            <w:tcW w:w="5953" w:type="dxa"/>
            <w:shd w:val="clear" w:color="auto" w:fill="auto"/>
          </w:tcPr>
          <w:p w:rsidR="000F3D42" w:rsidRPr="005A148E" w:rsidRDefault="000F3D42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деятельности), с уч</w:t>
            </w:r>
            <w:r w:rsidR="005A148E">
              <w:rPr>
                <w:sz w:val="24"/>
                <w:szCs w:val="24"/>
              </w:rPr>
              <w:t>ё</w:t>
            </w:r>
            <w:r w:rsidRPr="005A148E">
              <w:rPr>
                <w:sz w:val="24"/>
                <w:szCs w:val="24"/>
              </w:rPr>
              <w:t xml:space="preserve">том реализации проекта «Билет в будущее»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Федеральный бюджет (в том числе межбюджетные трансферы бюджету Чукотского автономного округа)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консолидированный бюджет Чукотского автономного округа,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межбюджетные трансферты из окружного бюджета бюджетам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бюджеты муниципальных образований (без учёта межбюджетных трансфертов из окружного бюджета)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1.4.4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0F3D42" w:rsidRPr="000F3D42" w:rsidTr="006A71A1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1.5.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Создание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Чукотского автономного округа,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</w:p>
          <w:p w:rsidR="000F3D42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 xml:space="preserve"> Создание мобильных технопарков «Кванториум».</w:t>
            </w:r>
          </w:p>
          <w:p w:rsidR="005A148E" w:rsidRPr="000F3D42" w:rsidRDefault="005A148E" w:rsidP="005A148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Федеральный бюджет ( в том числе межбюджетные трансферы бюджету Чукотского автономного округа)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консолидированный бюджет Чукотского автономного округа,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межбюджетные трансферты из окружного бюджета бюджетам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бюджеты муниципальных образований (без учёта межбюджетных трансфертов из окружного бюджета)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0F3D42" w:rsidRPr="000F3D42" w:rsidTr="006A71A1">
        <w:trPr>
          <w:cantSplit/>
          <w:trHeight w:val="2979"/>
          <w:tblHeader/>
        </w:trPr>
        <w:tc>
          <w:tcPr>
            <w:tcW w:w="87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1.6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Создан</w:t>
            </w:r>
            <w:r>
              <w:rPr>
                <w:sz w:val="24"/>
                <w:szCs w:val="24"/>
              </w:rPr>
              <w:t>ие</w:t>
            </w:r>
            <w:r w:rsidRPr="005A148E">
              <w:rPr>
                <w:sz w:val="24"/>
                <w:szCs w:val="24"/>
              </w:rPr>
              <w:t xml:space="preserve"> новы</w:t>
            </w:r>
            <w:r>
              <w:rPr>
                <w:sz w:val="24"/>
                <w:szCs w:val="24"/>
              </w:rPr>
              <w:t>х</w:t>
            </w:r>
            <w:r w:rsidRPr="005A148E">
              <w:rPr>
                <w:sz w:val="24"/>
                <w:szCs w:val="24"/>
              </w:rPr>
              <w:t xml:space="preserve">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0F3D42" w:rsidRPr="000F3D42" w:rsidRDefault="005A148E" w:rsidP="005A148E">
            <w:pPr>
              <w:pStyle w:val="af9"/>
            </w:pPr>
            <w:r w:rsidRPr="005A148E">
              <w:rPr>
                <w:sz w:val="24"/>
                <w:szCs w:val="24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42" w:rsidRPr="000F3D42" w:rsidRDefault="000F3D42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Федеральный бюджет ( в том числе межбюджетные трансферы бюджету Чукотского автономного округа)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консолидированный бюджет Чукотского автономного округа,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1.6.3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межбюджетные трансферты из окружного бюджета бюджетам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1.6.3.1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бюджеты муниципальных образований (без учёта межбюджетных трансфертов из окружного бюджета)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28383B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1.6.4</w:t>
            </w:r>
          </w:p>
        </w:tc>
        <w:tc>
          <w:tcPr>
            <w:tcW w:w="5953" w:type="dxa"/>
            <w:shd w:val="clear" w:color="auto" w:fill="auto"/>
          </w:tcPr>
          <w:p w:rsidR="005A148E" w:rsidRPr="005A148E" w:rsidRDefault="005A148E" w:rsidP="005A148E">
            <w:pPr>
              <w:pStyle w:val="af9"/>
              <w:rPr>
                <w:sz w:val="24"/>
                <w:szCs w:val="24"/>
              </w:rPr>
            </w:pPr>
            <w:r w:rsidRPr="005A148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5A148E" w:rsidRPr="000F3D42" w:rsidTr="005A148E">
        <w:trPr>
          <w:cantSplit/>
          <w:trHeight w:val="858"/>
          <w:tblHeader/>
        </w:trPr>
        <w:tc>
          <w:tcPr>
            <w:tcW w:w="6832" w:type="dxa"/>
            <w:gridSpan w:val="2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48E" w:rsidRPr="000F3D42" w:rsidRDefault="005A148E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28383B" w:rsidRPr="000F3D42" w:rsidTr="0028383B">
        <w:trPr>
          <w:cantSplit/>
          <w:tblHeader/>
        </w:trPr>
        <w:tc>
          <w:tcPr>
            <w:tcW w:w="6832" w:type="dxa"/>
            <w:gridSpan w:val="2"/>
            <w:shd w:val="clear" w:color="auto" w:fill="auto"/>
          </w:tcPr>
          <w:p w:rsidR="0028383B" w:rsidRPr="0028383B" w:rsidRDefault="0028383B" w:rsidP="0028383B">
            <w:pPr>
              <w:pStyle w:val="af9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>Федеральный бюджет ( в том числе межбюджетные трансферы бюджету Чукотского автономного округа)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28383B" w:rsidRPr="000F3D42" w:rsidTr="0028383B">
        <w:trPr>
          <w:cantSplit/>
          <w:tblHeader/>
        </w:trPr>
        <w:tc>
          <w:tcPr>
            <w:tcW w:w="6832" w:type="dxa"/>
            <w:gridSpan w:val="2"/>
            <w:shd w:val="clear" w:color="auto" w:fill="auto"/>
          </w:tcPr>
          <w:p w:rsidR="0028383B" w:rsidRPr="0028383B" w:rsidRDefault="0028383B" w:rsidP="0028383B">
            <w:pPr>
              <w:pStyle w:val="af9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28383B" w:rsidRPr="000F3D42" w:rsidTr="0028383B">
        <w:trPr>
          <w:cantSplit/>
          <w:tblHeader/>
        </w:trPr>
        <w:tc>
          <w:tcPr>
            <w:tcW w:w="6832" w:type="dxa"/>
            <w:gridSpan w:val="2"/>
            <w:shd w:val="clear" w:color="auto" w:fill="auto"/>
          </w:tcPr>
          <w:p w:rsidR="0028383B" w:rsidRPr="0028383B" w:rsidRDefault="0028383B" w:rsidP="0028383B">
            <w:pPr>
              <w:pStyle w:val="af9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>консолидированный бюджет Чукотского автономного округа,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28383B" w:rsidRPr="000F3D42" w:rsidTr="0028383B">
        <w:trPr>
          <w:cantSplit/>
          <w:tblHeader/>
        </w:trPr>
        <w:tc>
          <w:tcPr>
            <w:tcW w:w="6832" w:type="dxa"/>
            <w:gridSpan w:val="2"/>
            <w:shd w:val="clear" w:color="auto" w:fill="auto"/>
          </w:tcPr>
          <w:p w:rsidR="0028383B" w:rsidRPr="0028383B" w:rsidRDefault="0028383B" w:rsidP="0028383B">
            <w:pPr>
              <w:pStyle w:val="af9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28383B" w:rsidRPr="000F3D42" w:rsidTr="0028383B">
        <w:trPr>
          <w:cantSplit/>
          <w:tblHeader/>
        </w:trPr>
        <w:tc>
          <w:tcPr>
            <w:tcW w:w="6832" w:type="dxa"/>
            <w:gridSpan w:val="2"/>
            <w:shd w:val="clear" w:color="auto" w:fill="auto"/>
          </w:tcPr>
          <w:p w:rsidR="0028383B" w:rsidRPr="0028383B" w:rsidRDefault="0028383B" w:rsidP="0028383B">
            <w:pPr>
              <w:pStyle w:val="af9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>межбюджетные трансферты из окружного бюджета бюджетам муниципальных образований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28383B" w:rsidRPr="000F3D42" w:rsidTr="0028383B">
        <w:trPr>
          <w:cantSplit/>
          <w:tblHeader/>
        </w:trPr>
        <w:tc>
          <w:tcPr>
            <w:tcW w:w="6832" w:type="dxa"/>
            <w:gridSpan w:val="2"/>
            <w:shd w:val="clear" w:color="auto" w:fill="auto"/>
          </w:tcPr>
          <w:p w:rsidR="0028383B" w:rsidRPr="0028383B" w:rsidRDefault="0028383B" w:rsidP="0028383B">
            <w:pPr>
              <w:pStyle w:val="af9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>бюджеты муниципальных образований (без учёта межбюджетных трансфертов из окружного бюджета)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  <w:tr w:rsidR="0028383B" w:rsidRPr="000F3D42" w:rsidTr="0028383B">
        <w:trPr>
          <w:cantSplit/>
          <w:trHeight w:val="395"/>
          <w:tblHeader/>
        </w:trPr>
        <w:tc>
          <w:tcPr>
            <w:tcW w:w="6832" w:type="dxa"/>
            <w:gridSpan w:val="2"/>
            <w:shd w:val="clear" w:color="auto" w:fill="auto"/>
          </w:tcPr>
          <w:p w:rsidR="0028383B" w:rsidRPr="0028383B" w:rsidRDefault="0028383B" w:rsidP="0028383B">
            <w:pPr>
              <w:pStyle w:val="af9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83B" w:rsidRPr="000F3D42" w:rsidRDefault="0028383B" w:rsidP="000F3D42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0F3D42">
              <w:rPr>
                <w:sz w:val="24"/>
                <w:szCs w:val="24"/>
              </w:rPr>
              <w:t>0,00</w:t>
            </w:r>
          </w:p>
        </w:tc>
      </w:tr>
    </w:tbl>
    <w:p w:rsidR="000F3D42" w:rsidRDefault="000F3D42" w:rsidP="00884954">
      <w:pPr>
        <w:spacing w:line="240" w:lineRule="auto"/>
        <w:outlineLvl w:val="0"/>
        <w:rPr>
          <w:sz w:val="24"/>
          <w:szCs w:val="24"/>
        </w:rPr>
      </w:pPr>
    </w:p>
    <w:p w:rsidR="00A315A0" w:rsidRDefault="00A315A0" w:rsidP="00573906">
      <w:pPr>
        <w:spacing w:line="240" w:lineRule="auto"/>
        <w:jc w:val="center"/>
        <w:outlineLvl w:val="0"/>
        <w:rPr>
          <w:sz w:val="24"/>
          <w:szCs w:val="24"/>
        </w:rPr>
      </w:pPr>
    </w:p>
    <w:p w:rsidR="001A4F01" w:rsidRPr="008F488F" w:rsidRDefault="001A4F01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8F488F">
        <w:rPr>
          <w:sz w:val="24"/>
          <w:szCs w:val="24"/>
        </w:rPr>
        <w:t xml:space="preserve">5. Участники </w:t>
      </w:r>
      <w:r w:rsidR="00A53061">
        <w:rPr>
          <w:sz w:val="24"/>
          <w:szCs w:val="24"/>
        </w:rPr>
        <w:t>регионального</w:t>
      </w:r>
      <w:r w:rsidRPr="008F488F">
        <w:rPr>
          <w:sz w:val="24"/>
          <w:szCs w:val="24"/>
        </w:rPr>
        <w:t xml:space="preserve"> проекта</w:t>
      </w:r>
    </w:p>
    <w:p w:rsidR="00D2263C" w:rsidRPr="008F488F" w:rsidRDefault="00D2263C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339" w:type="dxa"/>
        <w:jc w:val="center"/>
        <w:tblLook w:val="04A0" w:firstRow="1" w:lastRow="0" w:firstColumn="1" w:lastColumn="0" w:noHBand="0" w:noVBand="1"/>
      </w:tblPr>
      <w:tblGrid>
        <w:gridCol w:w="743"/>
        <w:gridCol w:w="1832"/>
        <w:gridCol w:w="1910"/>
        <w:gridCol w:w="4530"/>
        <w:gridCol w:w="4836"/>
        <w:gridCol w:w="1488"/>
      </w:tblGrid>
      <w:tr w:rsidR="00040244" w:rsidRPr="000D493B" w:rsidTr="00884954">
        <w:trPr>
          <w:tblHeader/>
          <w:jc w:val="center"/>
        </w:trPr>
        <w:tc>
          <w:tcPr>
            <w:tcW w:w="743" w:type="dxa"/>
            <w:vAlign w:val="center"/>
          </w:tcPr>
          <w:p w:rsidR="002D3781" w:rsidRPr="002D3781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3781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D2263C" w:rsidRPr="002D3781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3781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32" w:type="dxa"/>
            <w:vAlign w:val="center"/>
          </w:tcPr>
          <w:p w:rsidR="00D2263C" w:rsidRPr="002D3781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3781">
              <w:rPr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1910" w:type="dxa"/>
            <w:vAlign w:val="center"/>
          </w:tcPr>
          <w:p w:rsidR="00D2263C" w:rsidRPr="002D3781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3781">
              <w:rPr>
                <w:color w:val="000000"/>
                <w:sz w:val="24"/>
                <w:szCs w:val="24"/>
              </w:rPr>
              <w:t>Фамилия инициалы</w:t>
            </w:r>
          </w:p>
        </w:tc>
        <w:tc>
          <w:tcPr>
            <w:tcW w:w="4530" w:type="dxa"/>
            <w:vAlign w:val="center"/>
          </w:tcPr>
          <w:p w:rsidR="00D2263C" w:rsidRPr="002D3781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3781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36" w:type="dxa"/>
            <w:vAlign w:val="center"/>
          </w:tcPr>
          <w:p w:rsidR="00D2263C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3781">
              <w:rPr>
                <w:color w:val="000000"/>
                <w:sz w:val="24"/>
                <w:szCs w:val="24"/>
              </w:rPr>
              <w:t>Непосредственный руководитель</w:t>
            </w:r>
          </w:p>
          <w:p w:rsidR="004576F1" w:rsidRPr="002D3781" w:rsidRDefault="004576F1" w:rsidP="004576F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</w:tcPr>
          <w:p w:rsidR="00D2263C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3781">
              <w:rPr>
                <w:color w:val="000000"/>
                <w:sz w:val="24"/>
                <w:szCs w:val="24"/>
              </w:rPr>
              <w:t>Занятость в проекте (процентов)</w:t>
            </w:r>
          </w:p>
          <w:p w:rsidR="00451F12" w:rsidRPr="002D3781" w:rsidRDefault="00451F12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0244" w:rsidRPr="000D493B" w:rsidTr="00884954">
        <w:trPr>
          <w:jc w:val="center"/>
        </w:trPr>
        <w:tc>
          <w:tcPr>
            <w:tcW w:w="743" w:type="dxa"/>
          </w:tcPr>
          <w:p w:rsidR="00D2263C" w:rsidRPr="002D3781" w:rsidRDefault="002D3781" w:rsidP="002D3781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32" w:type="dxa"/>
          </w:tcPr>
          <w:p w:rsidR="00D2263C" w:rsidRPr="002D3781" w:rsidRDefault="00D2263C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 xml:space="preserve">Руководитель </w:t>
            </w:r>
            <w:r w:rsidR="000C29CE" w:rsidRPr="002D3781">
              <w:rPr>
                <w:sz w:val="24"/>
                <w:szCs w:val="24"/>
              </w:rPr>
              <w:t>регионального</w:t>
            </w:r>
            <w:r w:rsidRPr="002D378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10" w:type="dxa"/>
          </w:tcPr>
          <w:p w:rsidR="00D2263C" w:rsidRPr="002D3781" w:rsidRDefault="00032AAF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А.Г.Боленков</w:t>
            </w:r>
            <w:proofErr w:type="spellEnd"/>
          </w:p>
        </w:tc>
        <w:tc>
          <w:tcPr>
            <w:tcW w:w="4530" w:type="dxa"/>
          </w:tcPr>
          <w:p w:rsidR="00D2263C" w:rsidRPr="002D3781" w:rsidRDefault="00585075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 xml:space="preserve">Заместитель </w:t>
            </w:r>
            <w:r w:rsidR="00692355">
              <w:rPr>
                <w:sz w:val="24"/>
                <w:szCs w:val="24"/>
              </w:rPr>
              <w:t>Губернатора-П</w:t>
            </w:r>
            <w:r w:rsidR="00032AAF" w:rsidRPr="002D3781">
              <w:rPr>
                <w:sz w:val="24"/>
                <w:szCs w:val="24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585075" w:rsidRPr="002D3781" w:rsidRDefault="00585075" w:rsidP="00585075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D2263C" w:rsidRPr="002D3781" w:rsidRDefault="007C7DF5" w:rsidP="0028383B">
            <w:pPr>
              <w:pStyle w:val="af9"/>
              <w:jc w:val="center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5</w:t>
            </w:r>
            <w:r w:rsidR="002D3781" w:rsidRPr="002D3781">
              <w:rPr>
                <w:sz w:val="24"/>
                <w:szCs w:val="24"/>
              </w:rPr>
              <w:t xml:space="preserve">0 </w:t>
            </w:r>
          </w:p>
        </w:tc>
      </w:tr>
      <w:tr w:rsidR="00025284" w:rsidRPr="000D493B" w:rsidTr="00692355">
        <w:trPr>
          <w:jc w:val="center"/>
        </w:trPr>
        <w:tc>
          <w:tcPr>
            <w:tcW w:w="15339" w:type="dxa"/>
            <w:gridSpan w:val="6"/>
          </w:tcPr>
          <w:p w:rsidR="00E46DE8" w:rsidRPr="002D3781" w:rsidRDefault="00025284" w:rsidP="002D3781">
            <w:pPr>
              <w:pStyle w:val="af9"/>
              <w:jc w:val="center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Общие организ</w:t>
            </w:r>
            <w:r w:rsidR="002D3781" w:rsidRPr="002D3781">
              <w:rPr>
                <w:sz w:val="24"/>
                <w:szCs w:val="24"/>
              </w:rPr>
              <w:t>ационные мероприятия по проекту</w:t>
            </w:r>
          </w:p>
        </w:tc>
      </w:tr>
      <w:tr w:rsidR="00040244" w:rsidRPr="000D493B" w:rsidTr="00884954">
        <w:trPr>
          <w:jc w:val="center"/>
        </w:trPr>
        <w:tc>
          <w:tcPr>
            <w:tcW w:w="743" w:type="dxa"/>
          </w:tcPr>
          <w:p w:rsidR="00594E7F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32" w:type="dxa"/>
          </w:tcPr>
          <w:p w:rsidR="00594E7F" w:rsidRPr="002D3781" w:rsidRDefault="002D3781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10" w:type="dxa"/>
          </w:tcPr>
          <w:p w:rsidR="00594E7F" w:rsidRPr="002D3781" w:rsidRDefault="00E65B57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</w:p>
        </w:tc>
        <w:tc>
          <w:tcPr>
            <w:tcW w:w="4530" w:type="dxa"/>
          </w:tcPr>
          <w:p w:rsidR="00594E7F" w:rsidRPr="002D3781" w:rsidRDefault="00032AAF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Департамента-начальник Управления государственной политики в сфере образования Депа</w:t>
            </w:r>
            <w:r w:rsidR="0024385E" w:rsidRPr="002D3781">
              <w:rPr>
                <w:sz w:val="24"/>
                <w:szCs w:val="24"/>
              </w:rPr>
              <w:t>р</w:t>
            </w:r>
            <w:r w:rsidRPr="002D3781">
              <w:rPr>
                <w:sz w:val="24"/>
                <w:szCs w:val="24"/>
              </w:rPr>
              <w:t>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594E7F" w:rsidRPr="002D3781" w:rsidRDefault="00032AAF" w:rsidP="0028383B">
            <w:pPr>
              <w:pStyle w:val="af9"/>
              <w:jc w:val="center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А.Г. Боленков</w:t>
            </w:r>
          </w:p>
        </w:tc>
        <w:tc>
          <w:tcPr>
            <w:tcW w:w="1488" w:type="dxa"/>
          </w:tcPr>
          <w:p w:rsidR="00032AAF" w:rsidRPr="002D3781" w:rsidRDefault="00D05D00" w:rsidP="00692355">
            <w:pPr>
              <w:pStyle w:val="af9"/>
              <w:jc w:val="center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25</w:t>
            </w:r>
          </w:p>
          <w:p w:rsidR="00594E7F" w:rsidRPr="002D3781" w:rsidRDefault="00594E7F" w:rsidP="0069235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040244" w:rsidRPr="000D493B" w:rsidTr="00884954">
        <w:trPr>
          <w:jc w:val="center"/>
        </w:trPr>
        <w:tc>
          <w:tcPr>
            <w:tcW w:w="743" w:type="dxa"/>
          </w:tcPr>
          <w:p w:rsidR="00594E7F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32" w:type="dxa"/>
          </w:tcPr>
          <w:p w:rsidR="00594E7F" w:rsidRPr="002D3781" w:rsidRDefault="00594E7F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 xml:space="preserve">Участник </w:t>
            </w:r>
            <w:r w:rsidR="000C29CE" w:rsidRPr="002D3781">
              <w:rPr>
                <w:sz w:val="24"/>
                <w:szCs w:val="24"/>
              </w:rPr>
              <w:t>регионального</w:t>
            </w:r>
            <w:r w:rsidRPr="002D378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10" w:type="dxa"/>
          </w:tcPr>
          <w:p w:rsidR="00594E7F" w:rsidRPr="002D3781" w:rsidRDefault="00032AAF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</w:p>
        </w:tc>
        <w:tc>
          <w:tcPr>
            <w:tcW w:w="4530" w:type="dxa"/>
          </w:tcPr>
          <w:p w:rsidR="00594E7F" w:rsidRPr="002D3781" w:rsidRDefault="00032AAF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594E7F" w:rsidRPr="002D3781" w:rsidRDefault="00FD1CFC" w:rsidP="0028383B">
            <w:pPr>
              <w:pStyle w:val="af9"/>
              <w:jc w:val="center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</w:p>
        </w:tc>
        <w:tc>
          <w:tcPr>
            <w:tcW w:w="1488" w:type="dxa"/>
          </w:tcPr>
          <w:p w:rsidR="00032AAF" w:rsidRPr="002D3781" w:rsidRDefault="00585075" w:rsidP="00692355">
            <w:pPr>
              <w:pStyle w:val="af9"/>
              <w:jc w:val="center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25</w:t>
            </w:r>
          </w:p>
          <w:p w:rsidR="00594E7F" w:rsidRPr="002D3781" w:rsidRDefault="00594E7F" w:rsidP="0069235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585075" w:rsidRPr="000D493B" w:rsidTr="00884954">
        <w:trPr>
          <w:jc w:val="center"/>
        </w:trPr>
        <w:tc>
          <w:tcPr>
            <w:tcW w:w="743" w:type="dxa"/>
          </w:tcPr>
          <w:p w:rsidR="00585075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32" w:type="dxa"/>
          </w:tcPr>
          <w:p w:rsidR="00585075" w:rsidRPr="002D3781" w:rsidRDefault="00585075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10" w:type="dxa"/>
          </w:tcPr>
          <w:p w:rsidR="00585075" w:rsidRPr="002D3781" w:rsidRDefault="00D05D00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О.В.Тесленко</w:t>
            </w:r>
            <w:proofErr w:type="spellEnd"/>
          </w:p>
        </w:tc>
        <w:tc>
          <w:tcPr>
            <w:tcW w:w="4530" w:type="dxa"/>
          </w:tcPr>
          <w:p w:rsidR="00585075" w:rsidRPr="002D3781" w:rsidRDefault="00D05D00" w:rsidP="00D05D00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Департамента – начальник финансово-экономического     управления</w:t>
            </w:r>
          </w:p>
        </w:tc>
        <w:tc>
          <w:tcPr>
            <w:tcW w:w="4836" w:type="dxa"/>
          </w:tcPr>
          <w:p w:rsidR="00585075" w:rsidRPr="002D3781" w:rsidRDefault="0028383B" w:rsidP="0028383B">
            <w:pPr>
              <w:pStyle w:val="af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А.Г.Боленков</w:t>
            </w:r>
            <w:proofErr w:type="spellEnd"/>
          </w:p>
        </w:tc>
        <w:tc>
          <w:tcPr>
            <w:tcW w:w="1488" w:type="dxa"/>
          </w:tcPr>
          <w:p w:rsidR="00585075" w:rsidRPr="002D3781" w:rsidRDefault="0028383B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05D00" w:rsidRPr="000D493B" w:rsidTr="00884954">
        <w:trPr>
          <w:jc w:val="center"/>
        </w:trPr>
        <w:tc>
          <w:tcPr>
            <w:tcW w:w="743" w:type="dxa"/>
          </w:tcPr>
          <w:p w:rsidR="00D05D00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32" w:type="dxa"/>
          </w:tcPr>
          <w:p w:rsidR="00D05D00" w:rsidRPr="002D3781" w:rsidRDefault="00D05D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10" w:type="dxa"/>
          </w:tcPr>
          <w:p w:rsidR="00D05D00" w:rsidRPr="002D3781" w:rsidRDefault="00D05D00" w:rsidP="00D05D00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Т.П.Крючкова</w:t>
            </w:r>
            <w:proofErr w:type="spellEnd"/>
          </w:p>
        </w:tc>
        <w:tc>
          <w:tcPr>
            <w:tcW w:w="4530" w:type="dxa"/>
          </w:tcPr>
          <w:p w:rsidR="00D05D00" w:rsidRPr="002D3781" w:rsidRDefault="00D05D00" w:rsidP="00D05D00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Департамента – начальник  Управления аналитической, кадровой, правовой работы и безопасности</w:t>
            </w:r>
          </w:p>
        </w:tc>
        <w:tc>
          <w:tcPr>
            <w:tcW w:w="4836" w:type="dxa"/>
          </w:tcPr>
          <w:p w:rsidR="00D05D00" w:rsidRPr="002D3781" w:rsidRDefault="00D05D00" w:rsidP="00442721">
            <w:pPr>
              <w:pStyle w:val="af9"/>
              <w:jc w:val="center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А.Г.Боленков</w:t>
            </w:r>
            <w:proofErr w:type="spellEnd"/>
          </w:p>
        </w:tc>
        <w:tc>
          <w:tcPr>
            <w:tcW w:w="1488" w:type="dxa"/>
          </w:tcPr>
          <w:p w:rsidR="00D05D00" w:rsidRPr="002D3781" w:rsidRDefault="0028383B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25284" w:rsidRPr="000D493B" w:rsidTr="00692355">
        <w:trPr>
          <w:jc w:val="center"/>
        </w:trPr>
        <w:tc>
          <w:tcPr>
            <w:tcW w:w="15339" w:type="dxa"/>
            <w:gridSpan w:val="6"/>
          </w:tcPr>
          <w:p w:rsidR="00451F12" w:rsidRPr="00713FE9" w:rsidRDefault="00451F12" w:rsidP="00451F1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целях обеспечения 80% охвата детей дополнительным образованием</w:t>
            </w:r>
          </w:p>
          <w:p w:rsidR="00451F12" w:rsidRPr="002D3781" w:rsidRDefault="00451F12" w:rsidP="00692355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  <w:tr w:rsidR="00040244" w:rsidRPr="000D493B" w:rsidTr="00884954">
        <w:trPr>
          <w:jc w:val="center"/>
        </w:trPr>
        <w:tc>
          <w:tcPr>
            <w:tcW w:w="743" w:type="dxa"/>
          </w:tcPr>
          <w:p w:rsidR="0024385E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32" w:type="dxa"/>
          </w:tcPr>
          <w:p w:rsidR="0024385E" w:rsidRPr="002D3781" w:rsidRDefault="0024385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 xml:space="preserve">Ответственный </w:t>
            </w:r>
            <w:r w:rsidRPr="002D3781">
              <w:rPr>
                <w:sz w:val="24"/>
                <w:szCs w:val="24"/>
              </w:rPr>
              <w:lastRenderedPageBreak/>
              <w:t>за достижение результата регионального проекта</w:t>
            </w:r>
          </w:p>
        </w:tc>
        <w:tc>
          <w:tcPr>
            <w:tcW w:w="1910" w:type="dxa"/>
          </w:tcPr>
          <w:p w:rsidR="0024385E" w:rsidRPr="002D3781" w:rsidRDefault="0024385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lastRenderedPageBreak/>
              <w:t>И.М.Пуртов</w:t>
            </w:r>
            <w:proofErr w:type="spellEnd"/>
          </w:p>
        </w:tc>
        <w:tc>
          <w:tcPr>
            <w:tcW w:w="4530" w:type="dxa"/>
          </w:tcPr>
          <w:p w:rsidR="0024385E" w:rsidRPr="002D3781" w:rsidRDefault="0024385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Департамента-</w:t>
            </w:r>
            <w:r w:rsidRPr="002D3781">
              <w:rPr>
                <w:sz w:val="24"/>
                <w:szCs w:val="24"/>
              </w:rPr>
              <w:lastRenderedPageBreak/>
              <w:t>начальник Управления государственной политики в сфере образования Деп</w:t>
            </w:r>
            <w:r w:rsidR="00692355">
              <w:rPr>
                <w:sz w:val="24"/>
                <w:szCs w:val="24"/>
              </w:rPr>
              <w:t>ар</w:t>
            </w:r>
            <w:r w:rsidRPr="002D3781">
              <w:rPr>
                <w:sz w:val="24"/>
                <w:szCs w:val="24"/>
              </w:rPr>
              <w:t>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24385E" w:rsidRPr="002D3781" w:rsidRDefault="0024385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lastRenderedPageBreak/>
              <w:t xml:space="preserve">Губернатора-председателя Правительства </w:t>
            </w:r>
            <w:r w:rsidRPr="002D3781">
              <w:rPr>
                <w:sz w:val="24"/>
                <w:szCs w:val="24"/>
              </w:rPr>
              <w:lastRenderedPageBreak/>
              <w:t>Чукотского автономного округа, начальник Департамента образования, культуры и спорта Чукотского автономного округа А.Г. Боленков</w:t>
            </w:r>
          </w:p>
        </w:tc>
        <w:tc>
          <w:tcPr>
            <w:tcW w:w="1488" w:type="dxa"/>
          </w:tcPr>
          <w:p w:rsidR="0024385E" w:rsidRPr="002D3781" w:rsidRDefault="0028383B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</w:tr>
      <w:tr w:rsidR="00040244" w:rsidRPr="000D493B" w:rsidTr="00884954">
        <w:trPr>
          <w:jc w:val="center"/>
        </w:trPr>
        <w:tc>
          <w:tcPr>
            <w:tcW w:w="743" w:type="dxa"/>
          </w:tcPr>
          <w:p w:rsidR="0024385E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832" w:type="dxa"/>
          </w:tcPr>
          <w:p w:rsidR="0024385E" w:rsidRPr="002D3781" w:rsidRDefault="00692355" w:rsidP="00692355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910" w:type="dxa"/>
          </w:tcPr>
          <w:p w:rsidR="0024385E" w:rsidRPr="002D3781" w:rsidRDefault="0024385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</w:p>
        </w:tc>
        <w:tc>
          <w:tcPr>
            <w:tcW w:w="4530" w:type="dxa"/>
          </w:tcPr>
          <w:p w:rsidR="0024385E" w:rsidRPr="002D3781" w:rsidRDefault="0024385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24385E" w:rsidRPr="002D3781" w:rsidRDefault="0024385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24385E" w:rsidRPr="002D3781" w:rsidRDefault="0028383B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92355" w:rsidRPr="000D493B" w:rsidTr="00884954">
        <w:trPr>
          <w:jc w:val="center"/>
        </w:trPr>
        <w:tc>
          <w:tcPr>
            <w:tcW w:w="743" w:type="dxa"/>
          </w:tcPr>
          <w:p w:rsidR="00692355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32" w:type="dxa"/>
          </w:tcPr>
          <w:p w:rsidR="00692355" w:rsidRPr="002D3781" w:rsidRDefault="00692355" w:rsidP="001A744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910" w:type="dxa"/>
          </w:tcPr>
          <w:p w:rsidR="00692355" w:rsidRPr="002D3781" w:rsidRDefault="00692355" w:rsidP="001A744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Строгалина</w:t>
            </w:r>
          </w:p>
        </w:tc>
        <w:tc>
          <w:tcPr>
            <w:tcW w:w="4530" w:type="dxa"/>
          </w:tcPr>
          <w:p w:rsidR="00692355" w:rsidRPr="002D3781" w:rsidRDefault="00692355" w:rsidP="001A744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Pr="002D3781">
              <w:rPr>
                <w:sz w:val="24"/>
                <w:szCs w:val="24"/>
              </w:rPr>
              <w:t>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692355" w:rsidRPr="002D3781" w:rsidRDefault="00692355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692355" w:rsidRPr="002D3781" w:rsidRDefault="0028383B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25284" w:rsidRPr="000D493B" w:rsidTr="00692355">
        <w:trPr>
          <w:jc w:val="center"/>
        </w:trPr>
        <w:tc>
          <w:tcPr>
            <w:tcW w:w="15339" w:type="dxa"/>
            <w:gridSpan w:val="6"/>
          </w:tcPr>
          <w:p w:rsidR="00025284" w:rsidRPr="002D3781" w:rsidRDefault="000C29CE" w:rsidP="00692355">
            <w:pPr>
              <w:pStyle w:val="af9"/>
              <w:jc w:val="center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Принятие участия в</w:t>
            </w:r>
            <w:r w:rsidR="00025284" w:rsidRPr="002D3781">
              <w:rPr>
                <w:sz w:val="24"/>
                <w:szCs w:val="24"/>
              </w:rPr>
              <w:t xml:space="preserve"> открытых онлайн-урок</w:t>
            </w:r>
            <w:r w:rsidRPr="002D3781">
              <w:rPr>
                <w:sz w:val="24"/>
                <w:szCs w:val="24"/>
              </w:rPr>
              <w:t>ов</w:t>
            </w:r>
            <w:r w:rsidR="00025284" w:rsidRPr="002D3781">
              <w:rPr>
                <w:sz w:val="24"/>
                <w:szCs w:val="24"/>
              </w:rPr>
              <w:t>, реализуемых с уч</w:t>
            </w:r>
            <w:r w:rsidR="00585075" w:rsidRPr="002D3781">
              <w:rPr>
                <w:sz w:val="24"/>
                <w:szCs w:val="24"/>
              </w:rPr>
              <w:t>ё</w:t>
            </w:r>
            <w:r w:rsidR="00025284" w:rsidRPr="002D3781">
              <w:rPr>
                <w:sz w:val="24"/>
                <w:szCs w:val="24"/>
              </w:rPr>
              <w:t>том опыта цикла открытых уроков «Проектория», направленных на раннюю профориентацию</w:t>
            </w:r>
          </w:p>
        </w:tc>
      </w:tr>
      <w:tr w:rsidR="00040244" w:rsidRPr="000D493B" w:rsidTr="00884954">
        <w:trPr>
          <w:jc w:val="center"/>
        </w:trPr>
        <w:tc>
          <w:tcPr>
            <w:tcW w:w="743" w:type="dxa"/>
          </w:tcPr>
          <w:p w:rsidR="0024385E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32" w:type="dxa"/>
          </w:tcPr>
          <w:p w:rsidR="0024385E" w:rsidRPr="002D3781" w:rsidRDefault="0024385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10" w:type="dxa"/>
          </w:tcPr>
          <w:p w:rsidR="0024385E" w:rsidRPr="002D3781" w:rsidRDefault="0024385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</w:p>
          <w:p w:rsidR="0024385E" w:rsidRPr="002D3781" w:rsidRDefault="0024385E" w:rsidP="001A7449">
            <w:pPr>
              <w:pStyle w:val="af9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:rsidR="0024385E" w:rsidRPr="002D3781" w:rsidRDefault="0024385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24385E" w:rsidRPr="002D3781" w:rsidRDefault="0024385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 А.Г. Боленков</w:t>
            </w:r>
          </w:p>
        </w:tc>
        <w:tc>
          <w:tcPr>
            <w:tcW w:w="1488" w:type="dxa"/>
          </w:tcPr>
          <w:p w:rsidR="0024385E" w:rsidRPr="002D3781" w:rsidRDefault="0028383B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40244" w:rsidRPr="000D493B" w:rsidTr="00884954">
        <w:trPr>
          <w:jc w:val="center"/>
        </w:trPr>
        <w:tc>
          <w:tcPr>
            <w:tcW w:w="743" w:type="dxa"/>
          </w:tcPr>
          <w:p w:rsidR="009034FE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32" w:type="dxa"/>
          </w:tcPr>
          <w:p w:rsidR="009034FE" w:rsidRPr="002D3781" w:rsidRDefault="00692355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910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</w:p>
        </w:tc>
        <w:tc>
          <w:tcPr>
            <w:tcW w:w="4530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 xml:space="preserve">Заместитель начальника Управления – начальник отдела предпрофессионального, </w:t>
            </w:r>
            <w:r w:rsidRPr="002D3781">
              <w:rPr>
                <w:sz w:val="24"/>
                <w:szCs w:val="24"/>
              </w:rPr>
              <w:lastRenderedPageBreak/>
              <w:t>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lastRenderedPageBreak/>
              <w:t>И.М.Пуртов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Департамента-начальник Управления государственной политики в сфере </w:t>
            </w:r>
            <w:r w:rsidRPr="002D3781">
              <w:rPr>
                <w:sz w:val="24"/>
                <w:szCs w:val="24"/>
              </w:rPr>
              <w:lastRenderedPageBreak/>
              <w:t>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9034FE" w:rsidRPr="002D3781" w:rsidRDefault="0028383B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</w:tr>
      <w:tr w:rsidR="00040244" w:rsidRPr="000D493B" w:rsidTr="00884954">
        <w:trPr>
          <w:jc w:val="center"/>
        </w:trPr>
        <w:tc>
          <w:tcPr>
            <w:tcW w:w="743" w:type="dxa"/>
          </w:tcPr>
          <w:p w:rsidR="009034FE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832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910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Н.Н.Автонова</w:t>
            </w:r>
            <w:proofErr w:type="spellEnd"/>
          </w:p>
        </w:tc>
        <w:tc>
          <w:tcPr>
            <w:tcW w:w="4530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консультант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9034FE" w:rsidRPr="002D3781" w:rsidRDefault="0028383B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25284" w:rsidRPr="000D493B" w:rsidTr="00692355">
        <w:trPr>
          <w:jc w:val="center"/>
        </w:trPr>
        <w:tc>
          <w:tcPr>
            <w:tcW w:w="15339" w:type="dxa"/>
            <w:gridSpan w:val="6"/>
          </w:tcPr>
          <w:p w:rsidR="00025284" w:rsidRPr="002D3781" w:rsidRDefault="00025284" w:rsidP="00692355">
            <w:pPr>
              <w:pStyle w:val="af9"/>
              <w:jc w:val="center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</w:tr>
      <w:tr w:rsidR="00040244" w:rsidRPr="000D493B" w:rsidTr="00884954">
        <w:trPr>
          <w:jc w:val="center"/>
        </w:trPr>
        <w:tc>
          <w:tcPr>
            <w:tcW w:w="743" w:type="dxa"/>
          </w:tcPr>
          <w:p w:rsidR="009034FE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32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10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</w:p>
        </w:tc>
        <w:tc>
          <w:tcPr>
            <w:tcW w:w="4530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 А.Г. Боленков</w:t>
            </w:r>
          </w:p>
        </w:tc>
        <w:tc>
          <w:tcPr>
            <w:tcW w:w="1488" w:type="dxa"/>
          </w:tcPr>
          <w:p w:rsidR="009034FE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3EA2" w:rsidRPr="002D3781">
              <w:rPr>
                <w:sz w:val="24"/>
                <w:szCs w:val="24"/>
              </w:rPr>
              <w:t>0</w:t>
            </w:r>
          </w:p>
        </w:tc>
      </w:tr>
      <w:tr w:rsidR="00040244" w:rsidRPr="000D493B" w:rsidTr="00884954">
        <w:trPr>
          <w:jc w:val="center"/>
        </w:trPr>
        <w:tc>
          <w:tcPr>
            <w:tcW w:w="743" w:type="dxa"/>
          </w:tcPr>
          <w:p w:rsidR="009034FE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32" w:type="dxa"/>
          </w:tcPr>
          <w:p w:rsidR="009034FE" w:rsidRPr="002D3781" w:rsidRDefault="00692355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910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</w:p>
        </w:tc>
        <w:tc>
          <w:tcPr>
            <w:tcW w:w="4530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9034FE" w:rsidRPr="002D3781" w:rsidRDefault="0028383B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40244" w:rsidRPr="000D493B" w:rsidTr="00884954">
        <w:trPr>
          <w:jc w:val="center"/>
        </w:trPr>
        <w:tc>
          <w:tcPr>
            <w:tcW w:w="743" w:type="dxa"/>
          </w:tcPr>
          <w:p w:rsidR="009034FE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32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 xml:space="preserve">Участник </w:t>
            </w:r>
            <w:r w:rsidRPr="002D3781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1910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lastRenderedPageBreak/>
              <w:t>О.А.Строгалина</w:t>
            </w:r>
            <w:proofErr w:type="spellEnd"/>
          </w:p>
        </w:tc>
        <w:tc>
          <w:tcPr>
            <w:tcW w:w="4530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 xml:space="preserve">консультант отдела </w:t>
            </w:r>
            <w:r w:rsidRPr="002D3781">
              <w:rPr>
                <w:sz w:val="24"/>
                <w:szCs w:val="24"/>
              </w:rPr>
              <w:lastRenderedPageBreak/>
              <w:t>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lastRenderedPageBreak/>
              <w:t>Ю.А.Коцар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</w:t>
            </w:r>
            <w:r w:rsidRPr="002D3781">
              <w:rPr>
                <w:sz w:val="24"/>
                <w:szCs w:val="24"/>
              </w:rPr>
              <w:lastRenderedPageBreak/>
              <w:t>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9034FE" w:rsidRPr="002D3781" w:rsidRDefault="0028383B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</w:tr>
      <w:tr w:rsidR="002A5BAE" w:rsidRPr="000D493B" w:rsidTr="00692355">
        <w:trPr>
          <w:jc w:val="center"/>
        </w:trPr>
        <w:tc>
          <w:tcPr>
            <w:tcW w:w="15339" w:type="dxa"/>
            <w:gridSpan w:val="6"/>
          </w:tcPr>
          <w:p w:rsidR="002A5BAE" w:rsidRPr="002D3781" w:rsidRDefault="002A5BAE" w:rsidP="00692355">
            <w:pPr>
              <w:pStyle w:val="af9"/>
              <w:jc w:val="center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lastRenderedPageBreak/>
              <w:t>Обновление материально-технической базы для занятий физической культурой и спортом общеобразовательных организаций</w:t>
            </w:r>
            <w:r w:rsidR="009F771D" w:rsidRPr="002D3781">
              <w:rPr>
                <w:sz w:val="24"/>
                <w:szCs w:val="24"/>
              </w:rPr>
              <w:t xml:space="preserve">, </w:t>
            </w:r>
            <w:r w:rsidRPr="002D3781">
              <w:rPr>
                <w:sz w:val="24"/>
                <w:szCs w:val="24"/>
              </w:rPr>
              <w:t>расположенных в сельской местности</w:t>
            </w:r>
          </w:p>
        </w:tc>
      </w:tr>
      <w:tr w:rsidR="00040244" w:rsidRPr="000D493B" w:rsidTr="00884954">
        <w:trPr>
          <w:jc w:val="center"/>
        </w:trPr>
        <w:tc>
          <w:tcPr>
            <w:tcW w:w="743" w:type="dxa"/>
          </w:tcPr>
          <w:p w:rsidR="009034FE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32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10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</w:p>
        </w:tc>
        <w:tc>
          <w:tcPr>
            <w:tcW w:w="4530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 А.Г. Боленков</w:t>
            </w:r>
          </w:p>
        </w:tc>
        <w:tc>
          <w:tcPr>
            <w:tcW w:w="1488" w:type="dxa"/>
          </w:tcPr>
          <w:p w:rsidR="009034FE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6E25" w:rsidRPr="002D3781">
              <w:rPr>
                <w:sz w:val="24"/>
                <w:szCs w:val="24"/>
              </w:rPr>
              <w:t>0</w:t>
            </w:r>
          </w:p>
        </w:tc>
      </w:tr>
      <w:tr w:rsidR="00040244" w:rsidRPr="000D493B" w:rsidTr="00884954">
        <w:trPr>
          <w:jc w:val="center"/>
        </w:trPr>
        <w:tc>
          <w:tcPr>
            <w:tcW w:w="743" w:type="dxa"/>
          </w:tcPr>
          <w:p w:rsidR="009034FE" w:rsidRPr="002D3781" w:rsidRDefault="00692355" w:rsidP="00692355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32" w:type="dxa"/>
          </w:tcPr>
          <w:p w:rsidR="009034FE" w:rsidRPr="002D3781" w:rsidRDefault="00692355" w:rsidP="001A744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="009034FE" w:rsidRPr="002D3781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1910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</w:p>
        </w:tc>
        <w:tc>
          <w:tcPr>
            <w:tcW w:w="4530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9034FE" w:rsidRPr="002D3781" w:rsidRDefault="009034FE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9034FE" w:rsidRPr="002D3781" w:rsidRDefault="00BF6E25" w:rsidP="00E60500">
            <w:pPr>
              <w:pStyle w:val="af9"/>
              <w:jc w:val="center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3</w:t>
            </w:r>
            <w:r w:rsidR="0028383B">
              <w:rPr>
                <w:sz w:val="24"/>
                <w:szCs w:val="24"/>
              </w:rPr>
              <w:t>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32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Участник проекта</w:t>
            </w:r>
          </w:p>
        </w:tc>
        <w:tc>
          <w:tcPr>
            <w:tcW w:w="1910" w:type="dxa"/>
          </w:tcPr>
          <w:p w:rsidR="00E60500" w:rsidRPr="002D3781" w:rsidRDefault="00442721" w:rsidP="00E60500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Шимоткина</w:t>
            </w:r>
          </w:p>
        </w:tc>
        <w:tc>
          <w:tcPr>
            <w:tcW w:w="4530" w:type="dxa"/>
          </w:tcPr>
          <w:p w:rsidR="00E60500" w:rsidRPr="002D3781" w:rsidRDefault="00442721" w:rsidP="00442721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E60500" w:rsidRPr="002D3781">
              <w:rPr>
                <w:sz w:val="24"/>
                <w:szCs w:val="24"/>
              </w:rPr>
              <w:t xml:space="preserve"> отдела </w:t>
            </w:r>
            <w:r>
              <w:rPr>
                <w:sz w:val="24"/>
                <w:szCs w:val="24"/>
              </w:rPr>
              <w:t>государственной политики и развития образования</w:t>
            </w:r>
            <w:r w:rsidR="00E60500" w:rsidRPr="002D3781">
              <w:rPr>
                <w:sz w:val="24"/>
                <w:szCs w:val="24"/>
              </w:rPr>
              <w:t xml:space="preserve">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E60500" w:rsidP="00E60500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383B">
              <w:rPr>
                <w:sz w:val="24"/>
                <w:szCs w:val="24"/>
              </w:rPr>
              <w:t>0</w:t>
            </w:r>
          </w:p>
        </w:tc>
      </w:tr>
      <w:tr w:rsidR="00E60500" w:rsidRPr="000D493B" w:rsidTr="00692355">
        <w:trPr>
          <w:jc w:val="center"/>
        </w:trPr>
        <w:tc>
          <w:tcPr>
            <w:tcW w:w="15339" w:type="dxa"/>
            <w:gridSpan w:val="6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lastRenderedPageBreak/>
              <w:t>Создание детских технопарков «Кванториум»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832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10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 А.Г. Боленков</w:t>
            </w:r>
          </w:p>
        </w:tc>
        <w:tc>
          <w:tcPr>
            <w:tcW w:w="1488" w:type="dxa"/>
          </w:tcPr>
          <w:p w:rsidR="00E60500" w:rsidRPr="002D3781" w:rsidRDefault="0028383B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832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Pr="002D3781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1910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2D3781" w:rsidRDefault="0028383B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832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Участник прое</w:t>
            </w:r>
            <w:r>
              <w:rPr>
                <w:sz w:val="24"/>
                <w:szCs w:val="24"/>
              </w:rPr>
              <w:t>к</w:t>
            </w:r>
            <w:r w:rsidRPr="002D3781">
              <w:rPr>
                <w:sz w:val="24"/>
                <w:szCs w:val="24"/>
              </w:rPr>
              <w:t>та</w:t>
            </w:r>
          </w:p>
        </w:tc>
        <w:tc>
          <w:tcPr>
            <w:tcW w:w="1910" w:type="dxa"/>
          </w:tcPr>
          <w:p w:rsidR="00E60500" w:rsidRPr="002D3781" w:rsidRDefault="00E60500" w:rsidP="00BF6E25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Е.С.Пронин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BF6E25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 xml:space="preserve">Заместитель начальника Управления – начальник отдела  информатизации, безопасности и мониторинга Управления аналитической, кадровой, правовой работы и безопасности Департамента образования, культуры и спорта Чукотского автономного округа </w:t>
            </w:r>
          </w:p>
        </w:tc>
        <w:tc>
          <w:tcPr>
            <w:tcW w:w="4836" w:type="dxa"/>
          </w:tcPr>
          <w:p w:rsidR="00E60500" w:rsidRPr="002D3781" w:rsidRDefault="00E60500" w:rsidP="00BF6E25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 xml:space="preserve">Заместитель начальника Департамента – начальник  Управления аналитической, кадровой, правовой работы и безопасности </w:t>
            </w:r>
            <w:proofErr w:type="spellStart"/>
            <w:r w:rsidRPr="002D3781">
              <w:rPr>
                <w:sz w:val="24"/>
                <w:szCs w:val="24"/>
              </w:rPr>
              <w:t>Т.П.Крючкова</w:t>
            </w:r>
            <w:proofErr w:type="spellEnd"/>
          </w:p>
        </w:tc>
        <w:tc>
          <w:tcPr>
            <w:tcW w:w="1488" w:type="dxa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383B">
              <w:rPr>
                <w:sz w:val="24"/>
                <w:szCs w:val="24"/>
              </w:rPr>
              <w:t>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832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910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О.А.Строгалина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консультант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2</w:t>
            </w:r>
            <w:r w:rsidR="0028383B">
              <w:rPr>
                <w:sz w:val="24"/>
                <w:szCs w:val="24"/>
              </w:rPr>
              <w:t>0</w:t>
            </w:r>
          </w:p>
        </w:tc>
      </w:tr>
      <w:tr w:rsidR="00E60500" w:rsidRPr="000D493B" w:rsidTr="00692355">
        <w:trPr>
          <w:jc w:val="center"/>
        </w:trPr>
        <w:tc>
          <w:tcPr>
            <w:tcW w:w="15339" w:type="dxa"/>
            <w:gridSpan w:val="6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 xml:space="preserve">Внедрение методологии сопровождения, наставничества и «шефства» для обучающихся организаций, осуществляющих образовательную </w:t>
            </w:r>
            <w:r w:rsidRPr="002D3781">
              <w:rPr>
                <w:sz w:val="24"/>
                <w:szCs w:val="24"/>
              </w:rPr>
              <w:lastRenderedPageBreak/>
              <w:t>деятельность по дополнительным общеобразовательным программам, в том числе с применением лучших практик об</w:t>
            </w:r>
            <w:r>
              <w:rPr>
                <w:sz w:val="24"/>
                <w:szCs w:val="24"/>
              </w:rPr>
              <w:t>мена опытом между обучающимися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832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1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 А.Г. Боленков</w:t>
            </w:r>
          </w:p>
        </w:tc>
        <w:tc>
          <w:tcPr>
            <w:tcW w:w="1488" w:type="dxa"/>
          </w:tcPr>
          <w:p w:rsidR="00E60500" w:rsidRPr="002D3781" w:rsidRDefault="0028383B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832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91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2D3781" w:rsidRDefault="0028383B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832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91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О.А.Строгалина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консультант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383B">
              <w:rPr>
                <w:sz w:val="24"/>
                <w:szCs w:val="24"/>
              </w:rPr>
              <w:t>0</w:t>
            </w:r>
          </w:p>
        </w:tc>
      </w:tr>
      <w:tr w:rsidR="00E60500" w:rsidRPr="000D493B" w:rsidTr="00692355">
        <w:trPr>
          <w:jc w:val="center"/>
        </w:trPr>
        <w:tc>
          <w:tcPr>
            <w:tcW w:w="15339" w:type="dxa"/>
            <w:gridSpan w:val="6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Создание условий для освоения дополнительных общеобразовательных программ, в том числе с использованием дистанционных технологий, для детей с ограниченными возможностями здоровья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832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1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 А.Г. Боленков</w:t>
            </w:r>
          </w:p>
        </w:tc>
        <w:tc>
          <w:tcPr>
            <w:tcW w:w="1488" w:type="dxa"/>
          </w:tcPr>
          <w:p w:rsidR="00E60500" w:rsidRPr="002D3781" w:rsidRDefault="0028383B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832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Pr="002D3781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191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2D3781" w:rsidRDefault="0028383B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  <w:shd w:val="clear" w:color="auto" w:fill="auto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832" w:type="dxa"/>
            <w:shd w:val="clear" w:color="auto" w:fill="auto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910" w:type="dxa"/>
            <w:shd w:val="clear" w:color="auto" w:fill="auto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О.А.Строгалина</w:t>
            </w:r>
            <w:proofErr w:type="spellEnd"/>
          </w:p>
        </w:tc>
        <w:tc>
          <w:tcPr>
            <w:tcW w:w="4530" w:type="dxa"/>
            <w:shd w:val="clear" w:color="auto" w:fill="auto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консультант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  <w:shd w:val="clear" w:color="auto" w:fill="auto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  <w:shd w:val="clear" w:color="auto" w:fill="auto"/>
          </w:tcPr>
          <w:p w:rsidR="00E60500" w:rsidRPr="002D3781" w:rsidRDefault="0028383B" w:rsidP="00E60500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60500" w:rsidRPr="000D493B" w:rsidTr="00692355">
        <w:trPr>
          <w:jc w:val="center"/>
        </w:trPr>
        <w:tc>
          <w:tcPr>
            <w:tcW w:w="15339" w:type="dxa"/>
            <w:gridSpan w:val="6"/>
          </w:tcPr>
          <w:p w:rsidR="00E60500" w:rsidRPr="002D3781" w:rsidRDefault="00E60500" w:rsidP="00E60500">
            <w:pPr>
              <w:pStyle w:val="af9"/>
              <w:jc w:val="center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Создание регионального центра выявления, поддержки и развития способностей и талантов у детей и молодежи, созданных с учетом опыта Образовательного фонда «Талант и успех»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884954" w:rsidP="00884954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832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1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 А.Г. Боленков</w:t>
            </w:r>
          </w:p>
        </w:tc>
        <w:tc>
          <w:tcPr>
            <w:tcW w:w="1488" w:type="dxa"/>
          </w:tcPr>
          <w:p w:rsidR="00E60500" w:rsidRPr="002D3781" w:rsidRDefault="00884954" w:rsidP="00884954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383B">
              <w:rPr>
                <w:sz w:val="24"/>
                <w:szCs w:val="24"/>
              </w:rPr>
              <w:t>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884954" w:rsidP="00884954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832" w:type="dxa"/>
          </w:tcPr>
          <w:p w:rsidR="00E60500" w:rsidRPr="002D3781" w:rsidRDefault="00A83AB9" w:rsidP="001A7449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="00E60500" w:rsidRPr="002D3781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191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 xml:space="preserve">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</w:t>
            </w:r>
            <w:r w:rsidRPr="002D3781">
              <w:rPr>
                <w:sz w:val="24"/>
                <w:szCs w:val="24"/>
              </w:rPr>
              <w:lastRenderedPageBreak/>
              <w:t>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lastRenderedPageBreak/>
              <w:t>И.М.Пуртов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2D3781" w:rsidRDefault="0028383B" w:rsidP="00884954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884954" w:rsidP="00884954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1832" w:type="dxa"/>
          </w:tcPr>
          <w:p w:rsidR="00E60500" w:rsidRPr="002D3781" w:rsidRDefault="00E60500" w:rsidP="001A7449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91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Н.Н.Автонова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консультант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2D3781" w:rsidRDefault="0028383B" w:rsidP="00884954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60500" w:rsidRPr="000D493B" w:rsidTr="00692355">
        <w:trPr>
          <w:jc w:val="center"/>
        </w:trPr>
        <w:tc>
          <w:tcPr>
            <w:tcW w:w="15339" w:type="dxa"/>
            <w:gridSpan w:val="6"/>
          </w:tcPr>
          <w:p w:rsidR="00E60500" w:rsidRPr="002D3781" w:rsidRDefault="00E60500" w:rsidP="0088495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D3781">
              <w:rPr>
                <w:color w:val="000000"/>
                <w:sz w:val="24"/>
                <w:szCs w:val="24"/>
              </w:rPr>
              <w:t>Внедрение в Чукотском автономном округе целевой модели развития региональных систем дополнительного образования детей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884954" w:rsidP="00A83AB9">
            <w:pPr>
              <w:spacing w:line="240" w:lineRule="auto"/>
              <w:ind w:left="-8" w:firstLine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32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1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28383B" w:rsidP="0004024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E60500" w:rsidRPr="002D3781">
              <w:rPr>
                <w:sz w:val="24"/>
                <w:szCs w:val="24"/>
              </w:rPr>
              <w:t>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 А.Г. Боленков</w:t>
            </w:r>
          </w:p>
        </w:tc>
        <w:tc>
          <w:tcPr>
            <w:tcW w:w="1488" w:type="dxa"/>
          </w:tcPr>
          <w:p w:rsidR="00E60500" w:rsidRPr="002D3781" w:rsidRDefault="0028383B" w:rsidP="00A83AB9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884954" w:rsidP="00A83AB9">
            <w:pPr>
              <w:spacing w:line="240" w:lineRule="auto"/>
              <w:ind w:left="-8" w:firstLine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1832" w:type="dxa"/>
          </w:tcPr>
          <w:p w:rsidR="00E60500" w:rsidRPr="002D3781" w:rsidRDefault="00A83AB9" w:rsidP="00040244">
            <w:pPr>
              <w:pStyle w:val="af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="00E60500" w:rsidRPr="002D3781">
              <w:rPr>
                <w:sz w:val="24"/>
                <w:szCs w:val="24"/>
              </w:rPr>
              <w:t xml:space="preserve"> регионального проекта</w:t>
            </w:r>
          </w:p>
        </w:tc>
        <w:tc>
          <w:tcPr>
            <w:tcW w:w="191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Ю.А.Коцар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>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И.М.Пуртов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2D3781" w:rsidRDefault="0028383B" w:rsidP="00A83AB9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2D3781" w:rsidRDefault="00A83AB9" w:rsidP="00A83AB9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832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  <w:lang w:eastAsia="en-US"/>
              </w:rPr>
            </w:pPr>
            <w:r w:rsidRPr="002D3781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191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t>О.А.Строгалина</w:t>
            </w:r>
            <w:proofErr w:type="spellEnd"/>
          </w:p>
        </w:tc>
        <w:tc>
          <w:tcPr>
            <w:tcW w:w="4530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r w:rsidRPr="002D3781">
              <w:rPr>
                <w:sz w:val="24"/>
                <w:szCs w:val="24"/>
              </w:rPr>
              <w:t xml:space="preserve">консультант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</w:t>
            </w:r>
            <w:r w:rsidRPr="002D3781">
              <w:rPr>
                <w:sz w:val="24"/>
                <w:szCs w:val="24"/>
              </w:rPr>
              <w:lastRenderedPageBreak/>
              <w:t>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2D3781" w:rsidRDefault="00E60500" w:rsidP="00040244">
            <w:pPr>
              <w:pStyle w:val="af9"/>
              <w:rPr>
                <w:sz w:val="24"/>
                <w:szCs w:val="24"/>
              </w:rPr>
            </w:pPr>
            <w:proofErr w:type="spellStart"/>
            <w:r w:rsidRPr="002D3781">
              <w:rPr>
                <w:sz w:val="24"/>
                <w:szCs w:val="24"/>
              </w:rPr>
              <w:lastRenderedPageBreak/>
              <w:t>Ю.А.Коцар</w:t>
            </w:r>
            <w:proofErr w:type="spellEnd"/>
            <w:r w:rsidRPr="002D3781">
              <w:rPr>
                <w:sz w:val="24"/>
                <w:szCs w:val="24"/>
              </w:rPr>
              <w:t xml:space="preserve"> - 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</w:t>
            </w:r>
            <w:r w:rsidRPr="002D3781">
              <w:rPr>
                <w:sz w:val="24"/>
                <w:szCs w:val="24"/>
              </w:rPr>
              <w:lastRenderedPageBreak/>
              <w:t>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2D3781" w:rsidRDefault="0028383B" w:rsidP="00A83AB9">
            <w:pPr>
              <w:pStyle w:val="af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</w:tr>
      <w:tr w:rsidR="00E60500" w:rsidRPr="000D493B" w:rsidTr="00692355">
        <w:trPr>
          <w:jc w:val="center"/>
        </w:trPr>
        <w:tc>
          <w:tcPr>
            <w:tcW w:w="15339" w:type="dxa"/>
            <w:gridSpan w:val="6"/>
          </w:tcPr>
          <w:p w:rsidR="00E60500" w:rsidRPr="000D493B" w:rsidRDefault="00E60500" w:rsidP="00E6050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Внедрение</w:t>
            </w:r>
            <w:r w:rsidRPr="000D493B">
              <w:rPr>
                <w:color w:val="000000"/>
                <w:sz w:val="24"/>
                <w:szCs w:val="24"/>
              </w:rPr>
              <w:t xml:space="preserve">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0A32CC" w:rsidRDefault="00A83AB9" w:rsidP="00A83AB9">
            <w:pPr>
              <w:spacing w:line="240" w:lineRule="auto"/>
              <w:ind w:left="-8" w:firstLine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1832" w:type="dxa"/>
          </w:tcPr>
          <w:p w:rsidR="00E60500" w:rsidRPr="000A32CC" w:rsidRDefault="00E60500" w:rsidP="000A32CC">
            <w:pPr>
              <w:pStyle w:val="af9"/>
              <w:rPr>
                <w:sz w:val="22"/>
                <w:szCs w:val="22"/>
              </w:rPr>
            </w:pPr>
            <w:r w:rsidRPr="000A32CC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10" w:type="dxa"/>
          </w:tcPr>
          <w:p w:rsidR="00E60500" w:rsidRPr="000A32CC" w:rsidRDefault="00E60500" w:rsidP="000A32CC">
            <w:pPr>
              <w:pStyle w:val="af9"/>
              <w:rPr>
                <w:sz w:val="22"/>
                <w:szCs w:val="22"/>
              </w:rPr>
            </w:pPr>
            <w:proofErr w:type="spellStart"/>
            <w:r w:rsidRPr="000A32CC">
              <w:rPr>
                <w:sz w:val="22"/>
                <w:szCs w:val="22"/>
              </w:rPr>
              <w:t>И.М.Пуртов</w:t>
            </w:r>
            <w:proofErr w:type="spellEnd"/>
          </w:p>
        </w:tc>
        <w:tc>
          <w:tcPr>
            <w:tcW w:w="4530" w:type="dxa"/>
          </w:tcPr>
          <w:p w:rsidR="00E60500" w:rsidRPr="000A32CC" w:rsidRDefault="00E60500" w:rsidP="000A32CC">
            <w:pPr>
              <w:pStyle w:val="af9"/>
              <w:rPr>
                <w:sz w:val="22"/>
                <w:szCs w:val="22"/>
              </w:rPr>
            </w:pPr>
            <w:r w:rsidRPr="000A32CC">
              <w:rPr>
                <w:sz w:val="22"/>
                <w:szCs w:val="22"/>
              </w:rPr>
              <w:t>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0A32CC" w:rsidRDefault="00E60500" w:rsidP="000A32CC">
            <w:pPr>
              <w:pStyle w:val="af9"/>
              <w:rPr>
                <w:sz w:val="22"/>
                <w:szCs w:val="22"/>
              </w:rPr>
            </w:pPr>
            <w:r w:rsidRPr="000A32CC">
              <w:rPr>
                <w:sz w:val="22"/>
                <w:szCs w:val="22"/>
              </w:rPr>
              <w:t>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 А.Г. Боленков</w:t>
            </w:r>
          </w:p>
        </w:tc>
        <w:tc>
          <w:tcPr>
            <w:tcW w:w="1488" w:type="dxa"/>
          </w:tcPr>
          <w:p w:rsidR="00E60500" w:rsidRPr="000A32CC" w:rsidRDefault="0028383B" w:rsidP="00A83AB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60500" w:rsidRPr="000D493B" w:rsidTr="00884954">
        <w:trPr>
          <w:trHeight w:val="1465"/>
          <w:jc w:val="center"/>
        </w:trPr>
        <w:tc>
          <w:tcPr>
            <w:tcW w:w="743" w:type="dxa"/>
          </w:tcPr>
          <w:p w:rsidR="00E60500" w:rsidRPr="000A32CC" w:rsidRDefault="00A83AB9" w:rsidP="00A83AB9">
            <w:pPr>
              <w:spacing w:line="240" w:lineRule="auto"/>
              <w:ind w:left="-8" w:firstLine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1832" w:type="dxa"/>
          </w:tcPr>
          <w:p w:rsidR="00E60500" w:rsidRPr="000A32CC" w:rsidRDefault="00A83AB9" w:rsidP="000A32CC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  <w:r w:rsidR="00E60500" w:rsidRPr="000A32CC">
              <w:rPr>
                <w:sz w:val="22"/>
                <w:szCs w:val="22"/>
              </w:rPr>
              <w:t xml:space="preserve"> регионального проекта</w:t>
            </w:r>
          </w:p>
        </w:tc>
        <w:tc>
          <w:tcPr>
            <w:tcW w:w="1910" w:type="dxa"/>
          </w:tcPr>
          <w:p w:rsidR="00E60500" w:rsidRPr="000A32CC" w:rsidRDefault="00E60500" w:rsidP="000A32CC">
            <w:pPr>
              <w:pStyle w:val="af9"/>
              <w:rPr>
                <w:sz w:val="22"/>
                <w:szCs w:val="22"/>
              </w:rPr>
            </w:pPr>
            <w:proofErr w:type="spellStart"/>
            <w:r w:rsidRPr="000A32CC">
              <w:rPr>
                <w:sz w:val="22"/>
                <w:szCs w:val="22"/>
              </w:rPr>
              <w:t>Ю.А.Коцар</w:t>
            </w:r>
            <w:proofErr w:type="spellEnd"/>
          </w:p>
        </w:tc>
        <w:tc>
          <w:tcPr>
            <w:tcW w:w="4530" w:type="dxa"/>
          </w:tcPr>
          <w:p w:rsidR="00E60500" w:rsidRPr="000A32CC" w:rsidRDefault="00E60500" w:rsidP="000A32CC">
            <w:pPr>
              <w:pStyle w:val="af9"/>
              <w:rPr>
                <w:sz w:val="22"/>
                <w:szCs w:val="22"/>
              </w:rPr>
            </w:pPr>
            <w:r w:rsidRPr="000A32CC">
              <w:rPr>
                <w:sz w:val="22"/>
                <w:szCs w:val="22"/>
              </w:rPr>
              <w:t>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0A32CC" w:rsidRDefault="00E60500" w:rsidP="000A32CC">
            <w:pPr>
              <w:pStyle w:val="af9"/>
              <w:rPr>
                <w:sz w:val="22"/>
                <w:szCs w:val="22"/>
              </w:rPr>
            </w:pPr>
            <w:proofErr w:type="spellStart"/>
            <w:r w:rsidRPr="000A32CC">
              <w:rPr>
                <w:sz w:val="22"/>
                <w:szCs w:val="22"/>
              </w:rPr>
              <w:t>И.М.Пуртов</w:t>
            </w:r>
            <w:proofErr w:type="spellEnd"/>
            <w:r w:rsidRPr="000A32CC">
              <w:rPr>
                <w:sz w:val="22"/>
                <w:szCs w:val="22"/>
              </w:rPr>
              <w:t xml:space="preserve"> - 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B002AB" w:rsidRDefault="00A83AB9" w:rsidP="00A83AB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0A32CC" w:rsidRDefault="00A83AB9" w:rsidP="00A83AB9">
            <w:pPr>
              <w:spacing w:line="240" w:lineRule="auto"/>
              <w:ind w:left="-8" w:firstLine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1832" w:type="dxa"/>
          </w:tcPr>
          <w:p w:rsidR="00E60500" w:rsidRPr="00B002AB" w:rsidRDefault="00E60500" w:rsidP="00B002AB">
            <w:pPr>
              <w:pStyle w:val="af9"/>
              <w:rPr>
                <w:sz w:val="22"/>
                <w:szCs w:val="22"/>
              </w:rPr>
            </w:pPr>
            <w:r w:rsidRPr="00B002AB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1910" w:type="dxa"/>
          </w:tcPr>
          <w:p w:rsidR="00E60500" w:rsidRPr="00B002AB" w:rsidRDefault="00E60500" w:rsidP="00B002AB">
            <w:pPr>
              <w:pStyle w:val="af9"/>
              <w:rPr>
                <w:color w:val="000000"/>
                <w:sz w:val="22"/>
                <w:szCs w:val="22"/>
              </w:rPr>
            </w:pPr>
            <w:proofErr w:type="spellStart"/>
            <w:r w:rsidRPr="00B002AB">
              <w:rPr>
                <w:color w:val="000000"/>
                <w:sz w:val="22"/>
                <w:szCs w:val="22"/>
              </w:rPr>
              <w:t>О.А.Строгалина</w:t>
            </w:r>
            <w:proofErr w:type="spellEnd"/>
          </w:p>
        </w:tc>
        <w:tc>
          <w:tcPr>
            <w:tcW w:w="4530" w:type="dxa"/>
          </w:tcPr>
          <w:p w:rsidR="00E60500" w:rsidRPr="00B002AB" w:rsidRDefault="00E60500" w:rsidP="00B002AB">
            <w:pPr>
              <w:pStyle w:val="af9"/>
              <w:rPr>
                <w:sz w:val="22"/>
                <w:szCs w:val="22"/>
              </w:rPr>
            </w:pPr>
            <w:r w:rsidRPr="00B002AB">
              <w:rPr>
                <w:sz w:val="22"/>
                <w:szCs w:val="22"/>
              </w:rPr>
              <w:t>консультант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B002AB" w:rsidRDefault="00E60500" w:rsidP="00B002AB">
            <w:pPr>
              <w:pStyle w:val="af9"/>
              <w:rPr>
                <w:sz w:val="22"/>
                <w:szCs w:val="22"/>
              </w:rPr>
            </w:pPr>
            <w:proofErr w:type="spellStart"/>
            <w:r w:rsidRPr="00B002AB">
              <w:rPr>
                <w:sz w:val="22"/>
                <w:szCs w:val="22"/>
              </w:rPr>
              <w:t>Ю.А.Коцар</w:t>
            </w:r>
            <w:proofErr w:type="spellEnd"/>
            <w:r w:rsidRPr="00B002AB">
              <w:rPr>
                <w:sz w:val="22"/>
                <w:szCs w:val="22"/>
              </w:rPr>
              <w:t xml:space="preserve"> - 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B002AB" w:rsidRDefault="00A83AB9" w:rsidP="00A83AB9">
            <w:pPr>
              <w:pStyle w:val="af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60500" w:rsidRPr="000D493B" w:rsidTr="00692355">
        <w:trPr>
          <w:jc w:val="center"/>
        </w:trPr>
        <w:tc>
          <w:tcPr>
            <w:tcW w:w="15339" w:type="dxa"/>
            <w:gridSpan w:val="6"/>
          </w:tcPr>
          <w:p w:rsidR="00E60500" w:rsidRPr="000D493B" w:rsidRDefault="00E60500" w:rsidP="00A83AB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D493B">
              <w:rPr>
                <w:color w:val="000000"/>
                <w:sz w:val="24"/>
                <w:szCs w:val="24"/>
              </w:rPr>
              <w:t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0A32CC" w:rsidRDefault="00A83AB9" w:rsidP="00A83AB9">
            <w:pPr>
              <w:spacing w:line="240" w:lineRule="auto"/>
              <w:ind w:left="-8" w:firstLine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1832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r w:rsidRPr="00B146F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10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proofErr w:type="spellStart"/>
            <w:r w:rsidRPr="00B146F8">
              <w:rPr>
                <w:sz w:val="22"/>
                <w:szCs w:val="22"/>
              </w:rPr>
              <w:t>И.М.Пуртов</w:t>
            </w:r>
            <w:proofErr w:type="spellEnd"/>
          </w:p>
        </w:tc>
        <w:tc>
          <w:tcPr>
            <w:tcW w:w="4530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r w:rsidRPr="00B146F8">
              <w:rPr>
                <w:sz w:val="22"/>
                <w:szCs w:val="22"/>
              </w:rPr>
              <w:t>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r w:rsidRPr="00B146F8">
              <w:rPr>
                <w:sz w:val="22"/>
                <w:szCs w:val="22"/>
              </w:rPr>
              <w:t>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 А.Г. Боленков</w:t>
            </w:r>
          </w:p>
        </w:tc>
        <w:tc>
          <w:tcPr>
            <w:tcW w:w="1488" w:type="dxa"/>
          </w:tcPr>
          <w:p w:rsidR="00E60500" w:rsidRPr="00B146F8" w:rsidRDefault="0028383B" w:rsidP="00A83AB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B146F8" w:rsidRDefault="00A83AB9" w:rsidP="00A83AB9">
            <w:pPr>
              <w:spacing w:line="240" w:lineRule="auto"/>
              <w:ind w:left="-8" w:firstLine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1832" w:type="dxa"/>
          </w:tcPr>
          <w:p w:rsidR="00E60500" w:rsidRPr="00B146F8" w:rsidRDefault="00A83AB9" w:rsidP="00B146F8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  <w:r w:rsidR="00E60500" w:rsidRPr="00B146F8">
              <w:rPr>
                <w:sz w:val="22"/>
                <w:szCs w:val="22"/>
              </w:rPr>
              <w:t xml:space="preserve"> </w:t>
            </w:r>
            <w:r w:rsidR="00E60500" w:rsidRPr="00B146F8">
              <w:rPr>
                <w:sz w:val="22"/>
                <w:szCs w:val="22"/>
              </w:rPr>
              <w:lastRenderedPageBreak/>
              <w:t>регионального проекта</w:t>
            </w:r>
          </w:p>
        </w:tc>
        <w:tc>
          <w:tcPr>
            <w:tcW w:w="1910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proofErr w:type="spellStart"/>
            <w:r w:rsidRPr="00B146F8">
              <w:rPr>
                <w:sz w:val="22"/>
                <w:szCs w:val="22"/>
              </w:rPr>
              <w:lastRenderedPageBreak/>
              <w:t>Ю.А.Коцар</w:t>
            </w:r>
            <w:proofErr w:type="spellEnd"/>
          </w:p>
        </w:tc>
        <w:tc>
          <w:tcPr>
            <w:tcW w:w="4530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r w:rsidRPr="00B146F8">
              <w:rPr>
                <w:sz w:val="22"/>
                <w:szCs w:val="22"/>
              </w:rPr>
              <w:t xml:space="preserve">Заместитель начальника Управления – </w:t>
            </w:r>
            <w:r w:rsidRPr="00B146F8">
              <w:rPr>
                <w:sz w:val="22"/>
                <w:szCs w:val="22"/>
              </w:rPr>
              <w:lastRenderedPageBreak/>
              <w:t>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proofErr w:type="spellStart"/>
            <w:r w:rsidRPr="00B146F8">
              <w:rPr>
                <w:sz w:val="22"/>
                <w:szCs w:val="22"/>
              </w:rPr>
              <w:lastRenderedPageBreak/>
              <w:t>И.М.Пуртов</w:t>
            </w:r>
            <w:proofErr w:type="spellEnd"/>
            <w:r w:rsidRPr="00B146F8">
              <w:rPr>
                <w:sz w:val="22"/>
                <w:szCs w:val="22"/>
              </w:rPr>
              <w:t xml:space="preserve"> - заместитель начальника </w:t>
            </w:r>
            <w:r w:rsidRPr="00B146F8">
              <w:rPr>
                <w:sz w:val="22"/>
                <w:szCs w:val="22"/>
              </w:rPr>
              <w:lastRenderedPageBreak/>
              <w:t>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B146F8" w:rsidRDefault="00A83AB9" w:rsidP="00A83AB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</w:tr>
      <w:tr w:rsidR="00E60500" w:rsidRPr="000D493B" w:rsidTr="00884954">
        <w:trPr>
          <w:jc w:val="center"/>
        </w:trPr>
        <w:tc>
          <w:tcPr>
            <w:tcW w:w="743" w:type="dxa"/>
          </w:tcPr>
          <w:p w:rsidR="00E60500" w:rsidRPr="00B146F8" w:rsidRDefault="00A83AB9" w:rsidP="00A83AB9">
            <w:pPr>
              <w:spacing w:line="240" w:lineRule="auto"/>
              <w:ind w:left="-8" w:firstLine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832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r w:rsidRPr="00B146F8">
              <w:rPr>
                <w:sz w:val="22"/>
                <w:szCs w:val="22"/>
              </w:rPr>
              <w:t>Участник регионального проекта</w:t>
            </w:r>
          </w:p>
        </w:tc>
        <w:tc>
          <w:tcPr>
            <w:tcW w:w="1910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proofErr w:type="spellStart"/>
            <w:r w:rsidRPr="00B146F8">
              <w:rPr>
                <w:sz w:val="22"/>
                <w:szCs w:val="22"/>
              </w:rPr>
              <w:t>О.А.Строгалина</w:t>
            </w:r>
            <w:proofErr w:type="spellEnd"/>
          </w:p>
        </w:tc>
        <w:tc>
          <w:tcPr>
            <w:tcW w:w="4530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r w:rsidRPr="00B146F8">
              <w:rPr>
                <w:sz w:val="22"/>
                <w:szCs w:val="22"/>
              </w:rPr>
              <w:t>консультант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proofErr w:type="spellStart"/>
            <w:r w:rsidRPr="00B146F8">
              <w:rPr>
                <w:sz w:val="22"/>
                <w:szCs w:val="22"/>
              </w:rPr>
              <w:t>Ю.А.Коцар</w:t>
            </w:r>
            <w:proofErr w:type="spellEnd"/>
            <w:r w:rsidRPr="00B146F8">
              <w:rPr>
                <w:sz w:val="22"/>
                <w:szCs w:val="22"/>
              </w:rPr>
              <w:t xml:space="preserve"> - 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B146F8" w:rsidRDefault="00A83AB9" w:rsidP="00A83AB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60500" w:rsidRPr="00B146F8">
              <w:rPr>
                <w:sz w:val="22"/>
                <w:szCs w:val="22"/>
              </w:rPr>
              <w:t>%</w:t>
            </w:r>
          </w:p>
        </w:tc>
      </w:tr>
      <w:tr w:rsidR="00E60500" w:rsidRPr="000D493B" w:rsidTr="00692355">
        <w:trPr>
          <w:jc w:val="center"/>
        </w:trPr>
        <w:tc>
          <w:tcPr>
            <w:tcW w:w="15339" w:type="dxa"/>
            <w:gridSpan w:val="6"/>
          </w:tcPr>
          <w:p w:rsidR="00E60500" w:rsidRPr="000D493B" w:rsidRDefault="00E60500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D493B">
              <w:rPr>
                <w:color w:val="000000"/>
                <w:sz w:val="24"/>
                <w:szCs w:val="24"/>
              </w:rPr>
              <w:t>Обеспечение к 2024 году обучающимся 5-11 классов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</w:tr>
      <w:tr w:rsidR="00E60500" w:rsidRPr="00B146F8" w:rsidTr="00884954">
        <w:trPr>
          <w:jc w:val="center"/>
        </w:trPr>
        <w:tc>
          <w:tcPr>
            <w:tcW w:w="743" w:type="dxa"/>
          </w:tcPr>
          <w:p w:rsidR="00E60500" w:rsidRPr="00B146F8" w:rsidRDefault="00A83AB9" w:rsidP="00A83AB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832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r w:rsidRPr="00B146F8">
              <w:rPr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10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proofErr w:type="spellStart"/>
            <w:r w:rsidRPr="00B146F8">
              <w:rPr>
                <w:sz w:val="22"/>
                <w:szCs w:val="22"/>
              </w:rPr>
              <w:t>И.М.Пуртов</w:t>
            </w:r>
            <w:proofErr w:type="spellEnd"/>
          </w:p>
        </w:tc>
        <w:tc>
          <w:tcPr>
            <w:tcW w:w="4530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r w:rsidRPr="00B146F8">
              <w:rPr>
                <w:sz w:val="22"/>
                <w:szCs w:val="22"/>
              </w:rPr>
              <w:t>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r w:rsidRPr="00B146F8">
              <w:rPr>
                <w:sz w:val="22"/>
                <w:szCs w:val="22"/>
              </w:rPr>
              <w:t>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 А.Г. Боленков</w:t>
            </w:r>
          </w:p>
        </w:tc>
        <w:tc>
          <w:tcPr>
            <w:tcW w:w="1488" w:type="dxa"/>
          </w:tcPr>
          <w:p w:rsidR="00E60500" w:rsidRPr="00B146F8" w:rsidRDefault="00A83AB9" w:rsidP="00A83AB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E60500" w:rsidRPr="00B146F8" w:rsidTr="00884954">
        <w:trPr>
          <w:jc w:val="center"/>
        </w:trPr>
        <w:tc>
          <w:tcPr>
            <w:tcW w:w="743" w:type="dxa"/>
          </w:tcPr>
          <w:p w:rsidR="00E60500" w:rsidRPr="00B146F8" w:rsidRDefault="00A83AB9" w:rsidP="00A83AB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832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r w:rsidRPr="00B146F8">
              <w:rPr>
                <w:sz w:val="22"/>
                <w:szCs w:val="22"/>
              </w:rPr>
              <w:t>Администратор регионального проекта</w:t>
            </w:r>
          </w:p>
        </w:tc>
        <w:tc>
          <w:tcPr>
            <w:tcW w:w="1910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proofErr w:type="spellStart"/>
            <w:r w:rsidRPr="00B146F8">
              <w:rPr>
                <w:sz w:val="22"/>
                <w:szCs w:val="22"/>
              </w:rPr>
              <w:t>Ю.А.Коцар</w:t>
            </w:r>
            <w:proofErr w:type="spellEnd"/>
          </w:p>
        </w:tc>
        <w:tc>
          <w:tcPr>
            <w:tcW w:w="4530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r w:rsidRPr="00B146F8">
              <w:rPr>
                <w:sz w:val="22"/>
                <w:szCs w:val="22"/>
              </w:rPr>
              <w:t>Заместитель начальника Управления – начальник 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4836" w:type="dxa"/>
          </w:tcPr>
          <w:p w:rsidR="00E60500" w:rsidRPr="00B146F8" w:rsidRDefault="00E60500" w:rsidP="00B146F8">
            <w:pPr>
              <w:pStyle w:val="af9"/>
              <w:rPr>
                <w:sz w:val="22"/>
                <w:szCs w:val="22"/>
              </w:rPr>
            </w:pPr>
            <w:proofErr w:type="spellStart"/>
            <w:r w:rsidRPr="00B146F8">
              <w:rPr>
                <w:sz w:val="22"/>
                <w:szCs w:val="22"/>
              </w:rPr>
              <w:t>И.М.Пуртов</w:t>
            </w:r>
            <w:proofErr w:type="spellEnd"/>
            <w:r w:rsidRPr="00B146F8">
              <w:rPr>
                <w:sz w:val="22"/>
                <w:szCs w:val="22"/>
              </w:rPr>
              <w:t xml:space="preserve"> - заместитель начальника Департамента-начальник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1488" w:type="dxa"/>
          </w:tcPr>
          <w:p w:rsidR="00E60500" w:rsidRPr="00B146F8" w:rsidRDefault="00A83AB9" w:rsidP="00A83AB9">
            <w:pPr>
              <w:pStyle w:val="af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60500" w:rsidRPr="00B146F8">
              <w:rPr>
                <w:sz w:val="22"/>
                <w:szCs w:val="22"/>
              </w:rPr>
              <w:t>%</w:t>
            </w:r>
          </w:p>
        </w:tc>
      </w:tr>
    </w:tbl>
    <w:p w:rsidR="00EE0F6D" w:rsidRPr="00B146F8" w:rsidRDefault="00EE0F6D" w:rsidP="00B146F8">
      <w:pPr>
        <w:pStyle w:val="af9"/>
        <w:rPr>
          <w:sz w:val="22"/>
          <w:szCs w:val="22"/>
        </w:rPr>
      </w:pPr>
    </w:p>
    <w:p w:rsidR="00B146F8" w:rsidRPr="00B146F8" w:rsidRDefault="00B146F8" w:rsidP="00B146F8">
      <w:pPr>
        <w:pStyle w:val="af9"/>
        <w:rPr>
          <w:sz w:val="22"/>
          <w:szCs w:val="22"/>
        </w:rPr>
      </w:pPr>
    </w:p>
    <w:p w:rsidR="00B146F8" w:rsidRPr="00B146F8" w:rsidRDefault="00B146F8" w:rsidP="00B146F8">
      <w:pPr>
        <w:pStyle w:val="af9"/>
        <w:rPr>
          <w:sz w:val="22"/>
          <w:szCs w:val="22"/>
        </w:rPr>
      </w:pPr>
    </w:p>
    <w:p w:rsidR="00A83AB9" w:rsidRPr="008F488F" w:rsidRDefault="00A83AB9" w:rsidP="00573906">
      <w:pPr>
        <w:spacing w:line="240" w:lineRule="auto"/>
        <w:rPr>
          <w:sz w:val="24"/>
          <w:szCs w:val="24"/>
        </w:rPr>
      </w:pPr>
    </w:p>
    <w:p w:rsidR="0028383B" w:rsidRDefault="0028383B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28383B" w:rsidRDefault="0028383B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</w:p>
    <w:p w:rsidR="0047033E" w:rsidRPr="008F488F" w:rsidRDefault="00D2263C" w:rsidP="00573906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 w:rsidRPr="008F488F">
        <w:rPr>
          <w:sz w:val="24"/>
          <w:szCs w:val="24"/>
        </w:rPr>
        <w:lastRenderedPageBreak/>
        <w:t>П</w:t>
      </w:r>
      <w:r w:rsidR="0047033E" w:rsidRPr="008F488F">
        <w:rPr>
          <w:sz w:val="24"/>
          <w:szCs w:val="24"/>
        </w:rPr>
        <w:t xml:space="preserve">РИЛОЖЕНИЕ № 1 </w:t>
      </w:r>
    </w:p>
    <w:p w:rsidR="0047033E" w:rsidRPr="008F488F" w:rsidRDefault="0047033E" w:rsidP="00573906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8F488F">
        <w:rPr>
          <w:sz w:val="24"/>
          <w:szCs w:val="24"/>
        </w:rPr>
        <w:t xml:space="preserve">к паспорту </w:t>
      </w:r>
      <w:r w:rsidR="00CE17B3">
        <w:rPr>
          <w:sz w:val="24"/>
          <w:szCs w:val="24"/>
        </w:rPr>
        <w:t>регионального</w:t>
      </w:r>
      <w:r w:rsidRPr="008F488F">
        <w:rPr>
          <w:sz w:val="24"/>
          <w:szCs w:val="24"/>
        </w:rPr>
        <w:t xml:space="preserve"> проекта «</w:t>
      </w:r>
      <w:r w:rsidR="008E7596" w:rsidRPr="008F488F">
        <w:rPr>
          <w:sz w:val="24"/>
          <w:szCs w:val="24"/>
        </w:rPr>
        <w:t>Успех каждого ребенка</w:t>
      </w:r>
      <w:r w:rsidRPr="008F488F">
        <w:rPr>
          <w:sz w:val="24"/>
          <w:szCs w:val="24"/>
        </w:rPr>
        <w:t>»</w:t>
      </w:r>
    </w:p>
    <w:p w:rsidR="0047033E" w:rsidRPr="008F488F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D2263C" w:rsidRPr="008F488F" w:rsidRDefault="0047033E" w:rsidP="00A83AB9">
      <w:pPr>
        <w:spacing w:line="240" w:lineRule="auto"/>
        <w:jc w:val="center"/>
        <w:outlineLvl w:val="0"/>
        <w:rPr>
          <w:sz w:val="24"/>
          <w:szCs w:val="24"/>
        </w:rPr>
      </w:pPr>
      <w:r w:rsidRPr="008F488F">
        <w:rPr>
          <w:sz w:val="24"/>
          <w:szCs w:val="24"/>
        </w:rPr>
        <w:t xml:space="preserve">План мероприятий по реализации </w:t>
      </w:r>
      <w:r w:rsidR="00CE17B3">
        <w:rPr>
          <w:sz w:val="24"/>
          <w:szCs w:val="24"/>
        </w:rPr>
        <w:t>регионального</w:t>
      </w:r>
      <w:r w:rsidR="00A83AB9">
        <w:rPr>
          <w:sz w:val="24"/>
          <w:szCs w:val="24"/>
        </w:rPr>
        <w:t xml:space="preserve"> проекта</w:t>
      </w:r>
    </w:p>
    <w:p w:rsidR="00451F12" w:rsidRDefault="00451F12" w:rsidP="00451F12">
      <w:pPr>
        <w:spacing w:line="240" w:lineRule="auto"/>
        <w:jc w:val="center"/>
        <w:rPr>
          <w:color w:val="FF0000"/>
          <w:sz w:val="24"/>
          <w:szCs w:val="24"/>
          <w:highlight w:val="yellow"/>
        </w:rPr>
      </w:pPr>
    </w:p>
    <w:p w:rsidR="00451F12" w:rsidRPr="0086594B" w:rsidRDefault="00451F12" w:rsidP="00451F12">
      <w:pPr>
        <w:spacing w:line="240" w:lineRule="auto"/>
        <w:jc w:val="center"/>
        <w:rPr>
          <w:color w:val="FF0000"/>
          <w:sz w:val="24"/>
          <w:szCs w:val="24"/>
        </w:rPr>
      </w:pPr>
    </w:p>
    <w:p w:rsidR="0047033E" w:rsidRPr="008F488F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5558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701"/>
        <w:gridCol w:w="1417"/>
        <w:gridCol w:w="1843"/>
        <w:gridCol w:w="2268"/>
        <w:gridCol w:w="1417"/>
      </w:tblGrid>
      <w:tr w:rsidR="002707CF" w:rsidRPr="002707CF" w:rsidTr="005839BB">
        <w:trPr>
          <w:tblHeader/>
        </w:trPr>
        <w:tc>
          <w:tcPr>
            <w:tcW w:w="959" w:type="dxa"/>
            <w:vMerge w:val="restart"/>
            <w:vAlign w:val="center"/>
            <w:hideMark/>
          </w:tcPr>
          <w:p w:rsidR="002707CF" w:rsidRPr="002707CF" w:rsidRDefault="00D2263C" w:rsidP="00A83A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br w:type="page"/>
            </w:r>
            <w:r w:rsidR="002707CF" w:rsidRPr="002707CF">
              <w:rPr>
                <w:sz w:val="24"/>
                <w:szCs w:val="24"/>
              </w:rPr>
              <w:t xml:space="preserve">№ </w:t>
            </w:r>
            <w:r w:rsidR="002707CF" w:rsidRPr="002707C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953" w:type="dxa"/>
            <w:vMerge w:val="restart"/>
            <w:vAlign w:val="center"/>
            <w:hideMark/>
          </w:tcPr>
          <w:p w:rsidR="002707CF" w:rsidRPr="002707CF" w:rsidRDefault="002707CF" w:rsidP="00A83A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2707CF" w:rsidRPr="002707CF" w:rsidRDefault="002707CF" w:rsidP="00A83A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2707CF" w:rsidRDefault="002707CF" w:rsidP="00A83A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Ответственный исполнитель</w:t>
            </w:r>
          </w:p>
          <w:p w:rsidR="005839BB" w:rsidRPr="002707CF" w:rsidRDefault="005839BB" w:rsidP="00A83A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  <w:hideMark/>
          </w:tcPr>
          <w:p w:rsidR="002707CF" w:rsidRPr="002707CF" w:rsidRDefault="002707CF" w:rsidP="00A83A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707CF" w:rsidRDefault="002707CF" w:rsidP="00A83A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Уровень контроля</w:t>
            </w:r>
          </w:p>
          <w:p w:rsidR="00451F12" w:rsidRPr="002707CF" w:rsidRDefault="00451F12" w:rsidP="00A83A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07CF" w:rsidRPr="002707CF" w:rsidTr="005839BB">
        <w:trPr>
          <w:tblHeader/>
        </w:trPr>
        <w:tc>
          <w:tcPr>
            <w:tcW w:w="959" w:type="dxa"/>
            <w:vMerge/>
            <w:vAlign w:val="center"/>
            <w:hideMark/>
          </w:tcPr>
          <w:p w:rsidR="002707CF" w:rsidRPr="002707CF" w:rsidRDefault="002707CF" w:rsidP="00A83A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  <w:hideMark/>
          </w:tcPr>
          <w:p w:rsidR="002707CF" w:rsidRPr="002707CF" w:rsidRDefault="002707CF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2707CF" w:rsidRDefault="002707CF" w:rsidP="00A83A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Начало</w:t>
            </w:r>
          </w:p>
          <w:p w:rsidR="005839BB" w:rsidRPr="002707CF" w:rsidRDefault="005839BB" w:rsidP="00A83A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:rsidR="002707CF" w:rsidRDefault="002707CF" w:rsidP="00A83A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Окончание</w:t>
            </w:r>
          </w:p>
          <w:p w:rsidR="005839BB" w:rsidRPr="002707CF" w:rsidRDefault="005839BB" w:rsidP="005839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2707CF" w:rsidRPr="002707CF" w:rsidRDefault="002707CF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2707CF" w:rsidRPr="002707CF" w:rsidRDefault="002707CF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707CF" w:rsidRPr="002707CF" w:rsidRDefault="002707CF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716B4B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ED1C2E" w:rsidRDefault="002707CF" w:rsidP="00716B4B">
            <w:pPr>
              <w:spacing w:line="240" w:lineRule="auto"/>
              <w:rPr>
                <w:sz w:val="24"/>
                <w:szCs w:val="24"/>
              </w:rPr>
            </w:pPr>
            <w:r w:rsidRPr="00ED1C2E">
              <w:rPr>
                <w:sz w:val="24"/>
                <w:szCs w:val="24"/>
              </w:rPr>
              <w:t xml:space="preserve">Не менее чем 20 % от общего числа обучающихся </w:t>
            </w:r>
            <w:r w:rsidRPr="00ED1C2E">
              <w:rPr>
                <w:bCs/>
                <w:sz w:val="24"/>
                <w:szCs w:val="24"/>
              </w:rPr>
              <w:t>Чукотского автономного округа</w:t>
            </w:r>
            <w:r w:rsidRPr="00ED1C2E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</w:t>
            </w:r>
            <w:r w:rsidR="00716B4B" w:rsidRPr="00ED1C2E">
              <w:rPr>
                <w:sz w:val="24"/>
                <w:szCs w:val="24"/>
              </w:rPr>
              <w:t>ленных на раннюю профориентацию</w:t>
            </w:r>
          </w:p>
          <w:p w:rsidR="00451F12" w:rsidRPr="00ED1C2E" w:rsidDel="004222C2" w:rsidRDefault="00451F12" w:rsidP="00ED1C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7CF" w:rsidRPr="002707CF" w:rsidRDefault="0028383B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28383B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2707CF" w:rsidRDefault="00716B4B" w:rsidP="002838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  <w:p w:rsidR="0028383B" w:rsidRPr="002707CF" w:rsidRDefault="0028383B" w:rsidP="0028383B">
            <w:pPr>
              <w:spacing w:line="240" w:lineRule="auto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8383B" w:rsidRDefault="007F2D88" w:rsidP="007F2D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716B4B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716B4B" w:rsidDel="004222C2" w:rsidRDefault="002707CF" w:rsidP="00716B4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Не менее чем 20 % от общего числа обучающихся </w:t>
            </w:r>
            <w:r w:rsidRPr="002707CF">
              <w:rPr>
                <w:bCs/>
                <w:sz w:val="24"/>
                <w:szCs w:val="24"/>
              </w:rPr>
              <w:t xml:space="preserve"> Чукотского автономного округа</w:t>
            </w:r>
            <w:r w:rsidRPr="002707CF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</w:t>
            </w:r>
            <w:r w:rsidR="00716B4B">
              <w:rPr>
                <w:sz w:val="24"/>
                <w:szCs w:val="24"/>
              </w:rPr>
              <w:t>ых на раннюю профориентацию</w:t>
            </w:r>
          </w:p>
        </w:tc>
        <w:tc>
          <w:tcPr>
            <w:tcW w:w="1701" w:type="dxa"/>
          </w:tcPr>
          <w:p w:rsidR="002707CF" w:rsidRPr="002707CF" w:rsidRDefault="0028383B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28383B" w:rsidP="002838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2707CF" w:rsidRPr="002707CF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843" w:type="dxa"/>
          </w:tcPr>
          <w:p w:rsidR="0028383B" w:rsidRPr="0028383B" w:rsidRDefault="0028383B" w:rsidP="002838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>А.Г. Боленков</w:t>
            </w:r>
          </w:p>
          <w:p w:rsidR="002707CF" w:rsidRPr="002707CF" w:rsidRDefault="0028383B" w:rsidP="002838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28383B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8383B" w:rsidRDefault="007F2D88" w:rsidP="007F2D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shd w:val="clear" w:color="auto" w:fill="FFFFFF" w:themeFill="background1"/>
          </w:tcPr>
          <w:p w:rsidR="002707CF" w:rsidRPr="002707CF" w:rsidRDefault="00716B4B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FFFFF" w:themeFill="background1"/>
          </w:tcPr>
          <w:p w:rsidR="002707CF" w:rsidRPr="00716B4B" w:rsidRDefault="002707CF" w:rsidP="00716B4B">
            <w:pPr>
              <w:spacing w:line="240" w:lineRule="auto"/>
              <w:rPr>
                <w:bCs/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Не менее </w:t>
            </w:r>
            <w:r w:rsidR="000F43C1">
              <w:rPr>
                <w:sz w:val="24"/>
                <w:szCs w:val="24"/>
              </w:rPr>
              <w:t>2</w:t>
            </w:r>
            <w:r w:rsidR="009225D4">
              <w:rPr>
                <w:sz w:val="24"/>
                <w:szCs w:val="24"/>
              </w:rPr>
              <w:t xml:space="preserve">00 </w:t>
            </w:r>
            <w:r w:rsidRPr="002707CF">
              <w:rPr>
                <w:sz w:val="24"/>
                <w:szCs w:val="24"/>
              </w:rPr>
              <w:t xml:space="preserve"> детей в </w:t>
            </w:r>
            <w:r w:rsidRPr="002707CF">
              <w:rPr>
                <w:bCs/>
                <w:sz w:val="24"/>
                <w:szCs w:val="24"/>
              </w:rPr>
              <w:t xml:space="preserve">Чукотском автономном округе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716B4B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2707CF" w:rsidRPr="002707CF" w:rsidRDefault="0028383B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FFFFFF" w:themeFill="background1"/>
          </w:tcPr>
          <w:p w:rsidR="002707CF" w:rsidRPr="002707CF" w:rsidRDefault="0028383B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2707CF" w:rsidRDefault="00716B4B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225D4">
              <w:rPr>
                <w:sz w:val="24"/>
                <w:szCs w:val="24"/>
              </w:rPr>
              <w:t>А.Г.Боленков</w:t>
            </w:r>
            <w:proofErr w:type="spellEnd"/>
          </w:p>
          <w:p w:rsidR="0028383B" w:rsidRPr="002707CF" w:rsidRDefault="0028383B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FFFFFF" w:themeFill="background1"/>
          </w:tcPr>
          <w:p w:rsidR="002707CF" w:rsidRPr="002707CF" w:rsidRDefault="002707CF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2707CF" w:rsidRPr="0028383B" w:rsidRDefault="007F2D88" w:rsidP="007F2D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716B4B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716B4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Не менее </w:t>
            </w:r>
            <w:r w:rsidR="000F43C1">
              <w:rPr>
                <w:sz w:val="24"/>
                <w:szCs w:val="24"/>
              </w:rPr>
              <w:t>2</w:t>
            </w:r>
            <w:r w:rsidR="009225D4">
              <w:rPr>
                <w:sz w:val="24"/>
                <w:szCs w:val="24"/>
              </w:rPr>
              <w:t>00</w:t>
            </w:r>
            <w:r w:rsidRPr="002707CF">
              <w:rPr>
                <w:sz w:val="24"/>
                <w:szCs w:val="24"/>
              </w:rPr>
              <w:t xml:space="preserve"> детей в </w:t>
            </w:r>
            <w:r w:rsidRPr="002707CF">
              <w:rPr>
                <w:bCs/>
                <w:sz w:val="24"/>
                <w:szCs w:val="24"/>
              </w:rPr>
              <w:t xml:space="preserve">Чукотском автономном округе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2707CF">
              <w:rPr>
                <w:sz w:val="24"/>
                <w:szCs w:val="24"/>
              </w:rPr>
              <w:t>«Билет в будущее</w:t>
            </w:r>
            <w:r w:rsidR="00716B4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707CF" w:rsidRPr="002707CF" w:rsidRDefault="0028383B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28383B" w:rsidP="0028383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28383B" w:rsidRPr="0028383B" w:rsidRDefault="0028383B" w:rsidP="0028383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28383B">
              <w:rPr>
                <w:sz w:val="24"/>
                <w:szCs w:val="24"/>
              </w:rPr>
              <w:t>А.Г.Боленков</w:t>
            </w:r>
            <w:proofErr w:type="spellEnd"/>
          </w:p>
          <w:p w:rsidR="002707CF" w:rsidRPr="002707CF" w:rsidRDefault="0028383B" w:rsidP="002838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8383B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28383B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28383B" w:rsidP="002838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rPr>
          <w:trHeight w:val="1149"/>
        </w:trPr>
        <w:tc>
          <w:tcPr>
            <w:tcW w:w="959" w:type="dxa"/>
          </w:tcPr>
          <w:p w:rsidR="002707CF" w:rsidRPr="00204041" w:rsidRDefault="00716B4B" w:rsidP="00716B4B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204041">
              <w:rPr>
                <w:sz w:val="24"/>
                <w:szCs w:val="24"/>
                <w:highlight w:val="green"/>
              </w:rPr>
              <w:lastRenderedPageBreak/>
              <w:t>3</w:t>
            </w:r>
            <w:r w:rsidR="002707CF" w:rsidRPr="00204041">
              <w:rPr>
                <w:sz w:val="24"/>
                <w:szCs w:val="24"/>
                <w:highlight w:val="green"/>
              </w:rPr>
              <w:t>.</w:t>
            </w:r>
          </w:p>
        </w:tc>
        <w:tc>
          <w:tcPr>
            <w:tcW w:w="5953" w:type="dxa"/>
          </w:tcPr>
          <w:p w:rsidR="002707CF" w:rsidRPr="00204041" w:rsidRDefault="002707CF" w:rsidP="00716B4B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204041">
              <w:rPr>
                <w:sz w:val="24"/>
                <w:szCs w:val="24"/>
                <w:highlight w:val="green"/>
              </w:rPr>
              <w:t xml:space="preserve">В общеобразовательных организациях </w:t>
            </w:r>
            <w:r w:rsidRPr="00204041">
              <w:rPr>
                <w:bCs/>
                <w:sz w:val="24"/>
                <w:szCs w:val="24"/>
                <w:highlight w:val="green"/>
              </w:rPr>
              <w:t>Чукотском автономном округе</w:t>
            </w:r>
            <w:r w:rsidRPr="00204041">
              <w:rPr>
                <w:sz w:val="24"/>
                <w:szCs w:val="24"/>
                <w:highlight w:val="green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701" w:type="dxa"/>
          </w:tcPr>
          <w:p w:rsidR="002707CF" w:rsidRPr="00204041" w:rsidRDefault="0028383B" w:rsidP="00716B4B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204041">
              <w:rPr>
                <w:sz w:val="24"/>
                <w:szCs w:val="24"/>
                <w:highlight w:val="green"/>
              </w:rPr>
              <w:t>01.01.2019</w:t>
            </w:r>
          </w:p>
        </w:tc>
        <w:tc>
          <w:tcPr>
            <w:tcW w:w="1417" w:type="dxa"/>
          </w:tcPr>
          <w:p w:rsidR="002707CF" w:rsidRPr="00204041" w:rsidRDefault="0028383B" w:rsidP="00716B4B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204041">
              <w:rPr>
                <w:sz w:val="24"/>
                <w:szCs w:val="24"/>
                <w:highlight w:val="green"/>
              </w:rPr>
              <w:t>31.12.2019</w:t>
            </w:r>
          </w:p>
        </w:tc>
        <w:tc>
          <w:tcPr>
            <w:tcW w:w="1843" w:type="dxa"/>
          </w:tcPr>
          <w:p w:rsidR="002707CF" w:rsidRPr="00204041" w:rsidRDefault="00716B4B" w:rsidP="00716B4B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204041">
              <w:rPr>
                <w:sz w:val="24"/>
                <w:szCs w:val="24"/>
                <w:highlight w:val="green"/>
              </w:rPr>
              <w:t>А.Г. Боленков</w:t>
            </w:r>
          </w:p>
          <w:p w:rsidR="00145BB2" w:rsidRPr="00204041" w:rsidRDefault="00145BB2" w:rsidP="00145BB2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204041">
              <w:rPr>
                <w:sz w:val="24"/>
                <w:szCs w:val="24"/>
                <w:highlight w:val="green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04041" w:rsidRDefault="002707CF" w:rsidP="00716B4B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204041">
              <w:rPr>
                <w:sz w:val="24"/>
                <w:szCs w:val="24"/>
                <w:highlight w:val="green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04041" w:rsidRDefault="00145BB2" w:rsidP="00716B4B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204041">
              <w:rPr>
                <w:sz w:val="24"/>
                <w:szCs w:val="24"/>
                <w:highlight w:val="green"/>
              </w:rPr>
              <w:t>РП</w:t>
            </w:r>
          </w:p>
        </w:tc>
      </w:tr>
      <w:tr w:rsidR="002707CF" w:rsidRPr="002707CF" w:rsidTr="005839BB">
        <w:trPr>
          <w:trHeight w:val="2350"/>
        </w:trPr>
        <w:tc>
          <w:tcPr>
            <w:tcW w:w="959" w:type="dxa"/>
          </w:tcPr>
          <w:p w:rsidR="002707CF" w:rsidRPr="002707CF" w:rsidRDefault="00716B4B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07CF" w:rsidRPr="002707CF">
              <w:rPr>
                <w:sz w:val="24"/>
                <w:szCs w:val="24"/>
              </w:rPr>
              <w:t>.1.1</w:t>
            </w:r>
          </w:p>
        </w:tc>
        <w:tc>
          <w:tcPr>
            <w:tcW w:w="5953" w:type="dxa"/>
          </w:tcPr>
          <w:p w:rsidR="002707CF" w:rsidRPr="002707CF" w:rsidRDefault="002707CF" w:rsidP="00716B4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2707C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</w:t>
            </w:r>
            <w:r w:rsidR="00716B4B">
              <w:rPr>
                <w:sz w:val="24"/>
                <w:szCs w:val="24"/>
              </w:rPr>
              <w:t xml:space="preserve">положенных в </w:t>
            </w:r>
            <w:r w:rsidR="00716B4B">
              <w:rPr>
                <w:sz w:val="24"/>
                <w:szCs w:val="24"/>
              </w:rPr>
              <w:lastRenderedPageBreak/>
              <w:t>сельской местности</w:t>
            </w:r>
          </w:p>
        </w:tc>
        <w:tc>
          <w:tcPr>
            <w:tcW w:w="1701" w:type="dxa"/>
          </w:tcPr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2707CF" w:rsidRPr="002707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</w:t>
            </w:r>
            <w:r w:rsidR="002707CF" w:rsidRPr="002707CF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417" w:type="dxa"/>
          </w:tcPr>
          <w:p w:rsidR="002707CF" w:rsidRPr="002707CF" w:rsidRDefault="002707CF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30</w:t>
            </w:r>
            <w:r w:rsidR="00145BB2">
              <w:rPr>
                <w:sz w:val="24"/>
                <w:szCs w:val="24"/>
              </w:rPr>
              <w:t>.10.</w:t>
            </w:r>
            <w:r w:rsidRPr="002707CF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843" w:type="dxa"/>
          </w:tcPr>
          <w:p w:rsidR="00145BB2" w:rsidRPr="00145BB2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А.Г. Боленков</w:t>
            </w:r>
          </w:p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145BB2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 xml:space="preserve">заявка </w:t>
            </w:r>
            <w:r w:rsidRPr="002707CF">
              <w:rPr>
                <w:bCs/>
                <w:sz w:val="24"/>
                <w:szCs w:val="24"/>
              </w:rPr>
              <w:t xml:space="preserve">в </w:t>
            </w:r>
            <w:r w:rsidRPr="002707CF">
              <w:rPr>
                <w:sz w:val="24"/>
                <w:szCs w:val="24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</w:tcPr>
          <w:p w:rsidR="00145BB2" w:rsidRDefault="00145BB2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707CF" w:rsidRPr="002707CF" w:rsidRDefault="00145BB2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hideMark/>
          </w:tcPr>
          <w:p w:rsidR="002707CF" w:rsidRPr="002707CF" w:rsidRDefault="00716B4B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707CF" w:rsidRPr="002707CF">
              <w:rPr>
                <w:sz w:val="24"/>
                <w:szCs w:val="24"/>
              </w:rPr>
              <w:t>.1.2.</w:t>
            </w:r>
          </w:p>
        </w:tc>
        <w:tc>
          <w:tcPr>
            <w:tcW w:w="5953" w:type="dxa"/>
          </w:tcPr>
          <w:p w:rsidR="002707CF" w:rsidRPr="002707CF" w:rsidRDefault="002707CF" w:rsidP="00716B4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</w:tc>
        <w:tc>
          <w:tcPr>
            <w:tcW w:w="1701" w:type="dxa"/>
          </w:tcPr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2707CF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28</w:t>
            </w:r>
            <w:r w:rsidR="00145BB2">
              <w:rPr>
                <w:sz w:val="24"/>
                <w:szCs w:val="24"/>
              </w:rPr>
              <w:t>.02.2019</w:t>
            </w:r>
            <w:r w:rsidRPr="0027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5BB2" w:rsidRPr="00145BB2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А.Г. Боленков</w:t>
            </w:r>
          </w:p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соглашение </w:t>
            </w:r>
            <w:r w:rsidRPr="002707CF">
              <w:rPr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1417" w:type="dxa"/>
          </w:tcPr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716B4B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716B4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В общеобразовательных организациях</w:t>
            </w:r>
            <w:r w:rsidRPr="002707CF">
              <w:rPr>
                <w:bCs/>
                <w:sz w:val="24"/>
                <w:szCs w:val="24"/>
              </w:rPr>
              <w:t xml:space="preserve"> Чукотского автономного округа</w:t>
            </w:r>
            <w:r w:rsidRPr="002707CF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701" w:type="dxa"/>
          </w:tcPr>
          <w:p w:rsidR="002707CF" w:rsidRPr="002707CF" w:rsidRDefault="00145BB2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145BB2" w:rsidRPr="00145BB2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А.Г. Боленков</w:t>
            </w:r>
          </w:p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145BB2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Default="002707CF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45BB2" w:rsidRPr="002707CF" w:rsidRDefault="00145BB2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716B4B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2707CF" w:rsidP="00716B4B">
            <w:pPr>
              <w:spacing w:line="240" w:lineRule="auto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Не менее 34 % детей в Чукотском автономном округе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2707CF" w:rsidRPr="002707CF" w:rsidRDefault="002707CF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7CF" w:rsidRPr="002707CF" w:rsidRDefault="00145BB2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145BB2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145BB2" w:rsidRPr="00145BB2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А.Г. Боленков</w:t>
            </w:r>
          </w:p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Default="002707CF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45BB2" w:rsidRPr="002707CF" w:rsidRDefault="00145BB2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2F7A5C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716B4B" w:rsidRDefault="002707CF" w:rsidP="00716B4B">
            <w:pPr>
              <w:spacing w:line="240" w:lineRule="auto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Не менее 34 % детей в Чукотском автономном округе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701" w:type="dxa"/>
          </w:tcPr>
          <w:p w:rsidR="002707CF" w:rsidRPr="002707CF" w:rsidRDefault="00145BB2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</w:tcPr>
          <w:p w:rsidR="00145BB2" w:rsidRPr="00145BB2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А.Г. Боленков</w:t>
            </w:r>
          </w:p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145BB2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Default="002707CF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45BB2" w:rsidRPr="002707CF" w:rsidRDefault="00145BB2" w:rsidP="00716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9814D5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2707CF" w:rsidP="009814D5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</w:t>
            </w:r>
            <w:r w:rsidR="009814D5">
              <w:rPr>
                <w:sz w:val="24"/>
                <w:szCs w:val="24"/>
              </w:rPr>
              <w:t>бмена опытом между обучающимися</w:t>
            </w:r>
          </w:p>
        </w:tc>
        <w:tc>
          <w:tcPr>
            <w:tcW w:w="1701" w:type="dxa"/>
          </w:tcPr>
          <w:p w:rsidR="002707CF" w:rsidRPr="002707CF" w:rsidRDefault="00145BB2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</w:tcPr>
          <w:p w:rsidR="002707CF" w:rsidRPr="002707CF" w:rsidRDefault="002707CF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30</w:t>
            </w:r>
            <w:r w:rsidR="00145BB2">
              <w:rPr>
                <w:sz w:val="24"/>
                <w:szCs w:val="24"/>
              </w:rPr>
              <w:t>.07.</w:t>
            </w:r>
            <w:r w:rsidRPr="002707CF">
              <w:rPr>
                <w:sz w:val="24"/>
                <w:szCs w:val="24"/>
              </w:rPr>
              <w:t xml:space="preserve"> 2020 </w:t>
            </w:r>
          </w:p>
        </w:tc>
        <w:tc>
          <w:tcPr>
            <w:tcW w:w="1843" w:type="dxa"/>
          </w:tcPr>
          <w:p w:rsidR="00145BB2" w:rsidRPr="00145BB2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А.Г. Боленков</w:t>
            </w:r>
          </w:p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Default="002707CF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45BB2" w:rsidRPr="002707CF" w:rsidRDefault="00145BB2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9814D5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9814D5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</w:t>
            </w:r>
            <w:r w:rsidR="009814D5">
              <w:rPr>
                <w:sz w:val="24"/>
                <w:szCs w:val="24"/>
              </w:rPr>
              <w:t>бмена опытом между обучающимися</w:t>
            </w:r>
          </w:p>
        </w:tc>
        <w:tc>
          <w:tcPr>
            <w:tcW w:w="1701" w:type="dxa"/>
          </w:tcPr>
          <w:p w:rsidR="002707CF" w:rsidRPr="002707CF" w:rsidRDefault="00145BB2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2707CF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30</w:t>
            </w:r>
            <w:r w:rsidR="00145BB2">
              <w:rPr>
                <w:sz w:val="24"/>
                <w:szCs w:val="24"/>
              </w:rPr>
              <w:t>.07.2020</w:t>
            </w:r>
          </w:p>
        </w:tc>
        <w:tc>
          <w:tcPr>
            <w:tcW w:w="1843" w:type="dxa"/>
          </w:tcPr>
          <w:p w:rsidR="00145BB2" w:rsidRPr="00145BB2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А.Г. Боленков</w:t>
            </w:r>
          </w:p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145BB2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  <w:p w:rsidR="002707CF" w:rsidRPr="002707CF" w:rsidRDefault="002707CF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07CF" w:rsidRPr="002707CF" w:rsidRDefault="00145BB2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9814D5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Del="004222C2" w:rsidRDefault="009814D5" w:rsidP="009814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Чукотском автономном округе </w:t>
            </w:r>
            <w:r w:rsidR="002707CF" w:rsidRPr="002707CF">
              <w:rPr>
                <w:sz w:val="24"/>
                <w:szCs w:val="24"/>
              </w:rPr>
              <w:t>внедрена целевая модель развития региональных систем дополнительного образования детей</w:t>
            </w:r>
          </w:p>
        </w:tc>
        <w:tc>
          <w:tcPr>
            <w:tcW w:w="1701" w:type="dxa"/>
          </w:tcPr>
          <w:p w:rsidR="002707CF" w:rsidRPr="002707CF" w:rsidRDefault="00145BB2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</w:tcPr>
          <w:p w:rsidR="002707CF" w:rsidRPr="002707CF" w:rsidRDefault="002707CF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31</w:t>
            </w:r>
            <w:r w:rsidR="00145BB2">
              <w:rPr>
                <w:sz w:val="24"/>
                <w:szCs w:val="24"/>
              </w:rPr>
              <w:t>.12.2021</w:t>
            </w:r>
            <w:r w:rsidRPr="0027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5BB2" w:rsidRPr="00145BB2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А.Г. Боленков</w:t>
            </w:r>
          </w:p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Default="002707CF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145BB2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9814D5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07CF" w:rsidRPr="002707CF">
              <w:rPr>
                <w:sz w:val="24"/>
                <w:szCs w:val="24"/>
              </w:rPr>
              <w:t>.1.1.</w:t>
            </w:r>
          </w:p>
        </w:tc>
        <w:tc>
          <w:tcPr>
            <w:tcW w:w="5953" w:type="dxa"/>
          </w:tcPr>
          <w:p w:rsidR="002707CF" w:rsidRPr="002707CF" w:rsidRDefault="002707CF" w:rsidP="009814D5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2707C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</w:t>
            </w:r>
            <w:r w:rsidR="009814D5">
              <w:rPr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1701" w:type="dxa"/>
          </w:tcPr>
          <w:p w:rsidR="00145BB2" w:rsidRDefault="00145BB2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45BB2" w:rsidRDefault="00145BB2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  <w:p w:rsidR="002707CF" w:rsidRPr="002707CF" w:rsidRDefault="002707CF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BB2" w:rsidRDefault="00145BB2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45BB2" w:rsidRDefault="00145BB2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</w:p>
          <w:p w:rsidR="002707CF" w:rsidRPr="002707CF" w:rsidRDefault="002707CF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707CF" w:rsidRPr="002707CF" w:rsidRDefault="002707CF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5BB2" w:rsidRPr="00145BB2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А.Г. Боленков</w:t>
            </w:r>
          </w:p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145BB2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 xml:space="preserve">заявка в </w:t>
            </w:r>
            <w:r w:rsidRPr="002707CF">
              <w:rPr>
                <w:sz w:val="24"/>
                <w:szCs w:val="24"/>
              </w:rPr>
              <w:t>Министерство просвещения</w:t>
            </w:r>
          </w:p>
          <w:p w:rsidR="002707CF" w:rsidRPr="002707CF" w:rsidRDefault="002707CF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417" w:type="dxa"/>
          </w:tcPr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9814D5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2707CF" w:rsidRPr="002707CF">
              <w:rPr>
                <w:sz w:val="24"/>
                <w:szCs w:val="24"/>
              </w:rPr>
              <w:t>.1.2.</w:t>
            </w:r>
          </w:p>
        </w:tc>
        <w:tc>
          <w:tcPr>
            <w:tcW w:w="5953" w:type="dxa"/>
          </w:tcPr>
          <w:p w:rsidR="002707CF" w:rsidRPr="002707CF" w:rsidRDefault="002707CF" w:rsidP="009814D5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Заключение соглашения </w:t>
            </w:r>
            <w:r w:rsidRPr="002707CF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2707CF">
              <w:rPr>
                <w:sz w:val="24"/>
                <w:szCs w:val="24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</w:t>
            </w:r>
            <w:r w:rsidR="009814D5">
              <w:rPr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1701" w:type="dxa"/>
          </w:tcPr>
          <w:p w:rsidR="00145BB2" w:rsidRDefault="00145BB2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  <w:p w:rsidR="00145BB2" w:rsidRDefault="00145BB2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707CF" w:rsidRPr="002707CF" w:rsidRDefault="002707CF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BB2" w:rsidRDefault="00145BB2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  <w:p w:rsidR="002707CF" w:rsidRPr="002707CF" w:rsidRDefault="002707CF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5BB2" w:rsidRPr="00145BB2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А.Г. Боленков</w:t>
            </w:r>
          </w:p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9814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соглашение с Министерством просвещения Российской Федерации </w:t>
            </w:r>
            <w:r w:rsidRPr="002707CF">
              <w:rPr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417" w:type="dxa"/>
          </w:tcPr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0E078F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0E078F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Внедрена целевая модель развития региональных систем дополнительного образования детей</w:t>
            </w:r>
          </w:p>
          <w:p w:rsidR="002707CF" w:rsidRPr="002707CF" w:rsidRDefault="002707CF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07CF" w:rsidRPr="002707CF" w:rsidRDefault="00145BB2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145BB2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145BB2" w:rsidRPr="00145BB2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>А.Г. Боленков</w:t>
            </w:r>
          </w:p>
          <w:p w:rsidR="002707CF" w:rsidRPr="002707CF" w:rsidRDefault="00145BB2" w:rsidP="00145B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5BB2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145BB2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145BB2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shd w:val="clear" w:color="auto" w:fill="auto"/>
          </w:tcPr>
          <w:p w:rsidR="002707CF" w:rsidRPr="002707CF" w:rsidRDefault="000E078F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2707CF" w:rsidRPr="002707CF" w:rsidDel="004222C2" w:rsidRDefault="002707CF" w:rsidP="000E078F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</w:t>
            </w:r>
            <w:r w:rsidR="000E078F">
              <w:rPr>
                <w:sz w:val="24"/>
                <w:szCs w:val="24"/>
              </w:rPr>
              <w:t xml:space="preserve"> программ всех направленностей </w:t>
            </w:r>
          </w:p>
        </w:tc>
        <w:tc>
          <w:tcPr>
            <w:tcW w:w="1701" w:type="dxa"/>
            <w:shd w:val="clear" w:color="auto" w:fill="auto"/>
          </w:tcPr>
          <w:p w:rsidR="002964B4" w:rsidRDefault="002964B4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  <w:p w:rsidR="002707CF" w:rsidRPr="002707CF" w:rsidRDefault="002707CF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707CF" w:rsidRPr="002707CF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:rsidR="002964B4" w:rsidRPr="002964B4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64B4">
              <w:rPr>
                <w:sz w:val="24"/>
                <w:szCs w:val="24"/>
              </w:rPr>
              <w:t>А.Г. Боленков</w:t>
            </w:r>
          </w:p>
          <w:p w:rsidR="002707CF" w:rsidRPr="002707CF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64B4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2707CF" w:rsidRPr="002707CF" w:rsidRDefault="002707CF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auto"/>
          </w:tcPr>
          <w:p w:rsidR="002707CF" w:rsidRPr="002707CF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hideMark/>
          </w:tcPr>
          <w:p w:rsidR="002707CF" w:rsidRPr="002707CF" w:rsidRDefault="000E078F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707CF" w:rsidRPr="002707CF">
              <w:rPr>
                <w:sz w:val="24"/>
                <w:szCs w:val="24"/>
              </w:rPr>
              <w:t>.1.1.</w:t>
            </w:r>
          </w:p>
        </w:tc>
        <w:tc>
          <w:tcPr>
            <w:tcW w:w="5953" w:type="dxa"/>
            <w:hideMark/>
          </w:tcPr>
          <w:p w:rsidR="002707CF" w:rsidRPr="002707CF" w:rsidRDefault="002707CF" w:rsidP="000F43C1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заявки на участие в отборе на предоставление </w:t>
            </w:r>
            <w:r w:rsidRPr="002707C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</w:t>
            </w:r>
            <w:r w:rsidR="000F43C1">
              <w:rPr>
                <w:sz w:val="24"/>
                <w:szCs w:val="24"/>
              </w:rPr>
              <w:t>авленностей</w:t>
            </w:r>
          </w:p>
        </w:tc>
        <w:tc>
          <w:tcPr>
            <w:tcW w:w="1701" w:type="dxa"/>
          </w:tcPr>
          <w:p w:rsidR="002964B4" w:rsidRDefault="002964B4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  <w:p w:rsidR="002964B4" w:rsidRDefault="002964B4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707CF" w:rsidRPr="002707CF" w:rsidRDefault="002707CF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07CF" w:rsidRPr="002707CF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</w:p>
        </w:tc>
        <w:tc>
          <w:tcPr>
            <w:tcW w:w="1843" w:type="dxa"/>
          </w:tcPr>
          <w:p w:rsidR="002964B4" w:rsidRPr="002964B4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64B4">
              <w:rPr>
                <w:sz w:val="24"/>
                <w:szCs w:val="24"/>
              </w:rPr>
              <w:t>А.Г. Боленков</w:t>
            </w:r>
          </w:p>
          <w:p w:rsidR="002707CF" w:rsidRPr="002707CF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64B4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2964B4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0E078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заявка в Министерство просвещения</w:t>
            </w:r>
          </w:p>
          <w:p w:rsidR="002707CF" w:rsidRPr="002707CF" w:rsidRDefault="002707CF" w:rsidP="000E078F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7" w:type="dxa"/>
            <w:hideMark/>
          </w:tcPr>
          <w:p w:rsidR="002707CF" w:rsidRPr="002707CF" w:rsidRDefault="002964B4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hideMark/>
          </w:tcPr>
          <w:p w:rsidR="002707CF" w:rsidRPr="002707CF" w:rsidRDefault="000E078F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707CF" w:rsidRPr="002707CF">
              <w:rPr>
                <w:sz w:val="24"/>
                <w:szCs w:val="24"/>
              </w:rPr>
              <w:t>.1.2.</w:t>
            </w:r>
          </w:p>
        </w:tc>
        <w:tc>
          <w:tcPr>
            <w:tcW w:w="5953" w:type="dxa"/>
          </w:tcPr>
          <w:p w:rsidR="002707CF" w:rsidRPr="002707CF" w:rsidRDefault="002707CF" w:rsidP="000E078F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Заключение соглашения с Министерством просвещения Российской Федерации о предоставлении субсидии из федеральн</w:t>
            </w:r>
            <w:r w:rsidR="000E078F">
              <w:rPr>
                <w:sz w:val="24"/>
                <w:szCs w:val="24"/>
              </w:rPr>
              <w:t xml:space="preserve">ого бюджета бюджетам субъектов </w:t>
            </w:r>
            <w:r w:rsidRPr="002707CF">
              <w:rPr>
                <w:sz w:val="24"/>
                <w:szCs w:val="24"/>
              </w:rPr>
              <w:t xml:space="preserve">Российской Федерации на финансовое обеспечение мероприятий по созданию новых мест в образовательных организациях различных типов для реализации дополнительных общеразвивающих программ </w:t>
            </w:r>
            <w:r w:rsidR="000E078F">
              <w:rPr>
                <w:sz w:val="24"/>
                <w:szCs w:val="24"/>
              </w:rPr>
              <w:t>всех направленностей</w:t>
            </w:r>
          </w:p>
        </w:tc>
        <w:tc>
          <w:tcPr>
            <w:tcW w:w="1701" w:type="dxa"/>
          </w:tcPr>
          <w:p w:rsidR="002707CF" w:rsidRPr="002707CF" w:rsidRDefault="002964B4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</w:tcPr>
          <w:p w:rsidR="002707CF" w:rsidRPr="002707CF" w:rsidRDefault="000E078F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964B4">
              <w:rPr>
                <w:sz w:val="24"/>
                <w:szCs w:val="24"/>
              </w:rPr>
              <w:t>.02.2021</w:t>
            </w:r>
            <w:r>
              <w:rPr>
                <w:sz w:val="24"/>
                <w:szCs w:val="24"/>
              </w:rPr>
              <w:t xml:space="preserve"> 2021</w:t>
            </w:r>
            <w:r w:rsidR="002707CF" w:rsidRPr="002707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964B4" w:rsidRPr="002964B4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64B4">
              <w:rPr>
                <w:sz w:val="24"/>
                <w:szCs w:val="24"/>
              </w:rPr>
              <w:t>А.Г. Боленков</w:t>
            </w:r>
          </w:p>
          <w:p w:rsidR="002707CF" w:rsidRPr="002707CF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64B4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соглашение </w:t>
            </w:r>
            <w:r w:rsidRPr="002707CF">
              <w:rPr>
                <w:sz w:val="24"/>
                <w:szCs w:val="24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417" w:type="dxa"/>
          </w:tcPr>
          <w:p w:rsidR="002707CF" w:rsidRPr="002707CF" w:rsidRDefault="002964B4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0E078F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Del="004222C2" w:rsidRDefault="002707CF" w:rsidP="000E078F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</w:t>
            </w:r>
            <w:r w:rsidR="000E078F">
              <w:rPr>
                <w:sz w:val="24"/>
                <w:szCs w:val="24"/>
              </w:rPr>
              <w:t>х программ всех направленностей</w:t>
            </w:r>
          </w:p>
        </w:tc>
        <w:tc>
          <w:tcPr>
            <w:tcW w:w="1701" w:type="dxa"/>
          </w:tcPr>
          <w:p w:rsidR="002707CF" w:rsidRPr="002707CF" w:rsidRDefault="002964B4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DF32DF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964B4">
              <w:rPr>
                <w:sz w:val="24"/>
                <w:szCs w:val="24"/>
              </w:rPr>
              <w:t>.12.2021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964B4" w:rsidRPr="002964B4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64B4">
              <w:rPr>
                <w:sz w:val="24"/>
                <w:szCs w:val="24"/>
              </w:rPr>
              <w:t>А.Г. Боленков</w:t>
            </w:r>
          </w:p>
          <w:p w:rsidR="002707CF" w:rsidRPr="002707CF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64B4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2964B4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2964B4" w:rsidP="000E07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0F43C1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2707CF" w:rsidP="000F43C1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Не менее чем 30 % от общего числа обучающихся </w:t>
            </w:r>
            <w:r w:rsidRPr="002707CF">
              <w:rPr>
                <w:bCs/>
                <w:sz w:val="24"/>
                <w:szCs w:val="24"/>
              </w:rPr>
              <w:t>Чукотского автономного округа</w:t>
            </w:r>
            <w:r w:rsidRPr="002707CF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</w:t>
            </w:r>
            <w:r w:rsidR="000F43C1">
              <w:rPr>
                <w:sz w:val="24"/>
                <w:szCs w:val="24"/>
              </w:rPr>
              <w:t>ленных на раннюю профориентацию</w:t>
            </w:r>
          </w:p>
        </w:tc>
        <w:tc>
          <w:tcPr>
            <w:tcW w:w="1701" w:type="dxa"/>
          </w:tcPr>
          <w:p w:rsidR="002707CF" w:rsidRPr="002707CF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707CF" w:rsidRPr="002707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.01.2020</w:t>
            </w:r>
            <w:r w:rsidR="002707CF" w:rsidRPr="0027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707CF" w:rsidRPr="002707CF" w:rsidRDefault="002707CF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31</w:t>
            </w:r>
            <w:r w:rsidR="002964B4">
              <w:rPr>
                <w:sz w:val="24"/>
                <w:szCs w:val="24"/>
              </w:rPr>
              <w:t>.12.2020</w:t>
            </w:r>
          </w:p>
        </w:tc>
        <w:tc>
          <w:tcPr>
            <w:tcW w:w="1843" w:type="dxa"/>
          </w:tcPr>
          <w:p w:rsidR="002964B4" w:rsidRPr="002964B4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64B4">
              <w:rPr>
                <w:sz w:val="24"/>
                <w:szCs w:val="24"/>
              </w:rPr>
              <w:t>А.Г. Боленков</w:t>
            </w:r>
          </w:p>
          <w:p w:rsidR="002707CF" w:rsidRPr="002707CF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64B4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0F43C1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0F43C1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Не менее чем 30 % от общего числа обучающихся </w:t>
            </w:r>
            <w:r w:rsidRPr="002707CF">
              <w:rPr>
                <w:bCs/>
                <w:sz w:val="24"/>
                <w:szCs w:val="24"/>
              </w:rPr>
              <w:t>Чукотского автономного округа</w:t>
            </w:r>
            <w:r w:rsidRPr="002707CF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</w:t>
            </w:r>
            <w:r w:rsidR="000F43C1">
              <w:rPr>
                <w:sz w:val="24"/>
                <w:szCs w:val="24"/>
              </w:rPr>
              <w:t>ленных на раннюю профориентацию</w:t>
            </w:r>
          </w:p>
        </w:tc>
        <w:tc>
          <w:tcPr>
            <w:tcW w:w="1701" w:type="dxa"/>
          </w:tcPr>
          <w:p w:rsidR="002707CF" w:rsidRPr="002707CF" w:rsidRDefault="002964B4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2707CF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31</w:t>
            </w:r>
            <w:r w:rsidR="002964B4">
              <w:rPr>
                <w:sz w:val="24"/>
                <w:szCs w:val="24"/>
              </w:rPr>
              <w:t>.12.2020</w:t>
            </w:r>
            <w:r w:rsidRPr="0027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964B4" w:rsidRPr="002964B4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64B4">
              <w:rPr>
                <w:sz w:val="24"/>
                <w:szCs w:val="24"/>
              </w:rPr>
              <w:t>А.Г. Боленков</w:t>
            </w:r>
          </w:p>
          <w:p w:rsidR="002707CF" w:rsidRPr="002707CF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64B4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2964B4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2964B4" w:rsidP="002964B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0F43C1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0F43C1" w:rsidP="000F43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300</w:t>
            </w:r>
            <w:r w:rsidR="002707CF" w:rsidRPr="002707CF">
              <w:rPr>
                <w:sz w:val="24"/>
                <w:szCs w:val="24"/>
              </w:rPr>
              <w:t xml:space="preserve"> детей </w:t>
            </w:r>
            <w:r w:rsidR="002707CF" w:rsidRPr="002707CF">
              <w:rPr>
                <w:bCs/>
                <w:sz w:val="24"/>
                <w:szCs w:val="24"/>
              </w:rPr>
              <w:t xml:space="preserve">Чукотского автономного округа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701" w:type="dxa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8035AB" w:rsidRPr="008035AB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35AB">
              <w:rPr>
                <w:sz w:val="24"/>
                <w:szCs w:val="24"/>
              </w:rPr>
              <w:t>А.Г. Боленков</w:t>
            </w:r>
          </w:p>
          <w:p w:rsidR="002707CF" w:rsidRPr="002707CF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35AB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0F43C1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0F43C1" w:rsidP="000F43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300</w:t>
            </w:r>
            <w:r w:rsidR="002707CF" w:rsidRPr="002707CF">
              <w:rPr>
                <w:sz w:val="24"/>
                <w:szCs w:val="24"/>
              </w:rPr>
              <w:t xml:space="preserve"> детей </w:t>
            </w:r>
            <w:r w:rsidR="002707CF" w:rsidRPr="002707CF">
              <w:rPr>
                <w:bCs/>
                <w:sz w:val="24"/>
                <w:szCs w:val="24"/>
              </w:rPr>
              <w:t xml:space="preserve">Чукотского автономного округа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701" w:type="dxa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8035AB" w:rsidRPr="008035AB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35AB">
              <w:rPr>
                <w:sz w:val="24"/>
                <w:szCs w:val="24"/>
              </w:rPr>
              <w:t>А.Г. Боленков</w:t>
            </w:r>
          </w:p>
          <w:p w:rsidR="002707CF" w:rsidRPr="002707CF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35AB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8035AB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shd w:val="clear" w:color="auto" w:fill="auto"/>
          </w:tcPr>
          <w:p w:rsidR="002707CF" w:rsidRPr="002707CF" w:rsidRDefault="000F43C1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2707CF" w:rsidRPr="002707CF" w:rsidRDefault="002707CF" w:rsidP="000F43C1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В общеобразовательных организациях </w:t>
            </w:r>
            <w:r w:rsidRPr="002707CF">
              <w:rPr>
                <w:bCs/>
                <w:sz w:val="24"/>
                <w:szCs w:val="24"/>
              </w:rPr>
              <w:t>Чукотского автономного округа</w:t>
            </w:r>
            <w:r w:rsidRPr="002707CF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</w:t>
            </w:r>
            <w:r w:rsidR="000F43C1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shd w:val="clear" w:color="auto" w:fill="auto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shd w:val="clear" w:color="auto" w:fill="auto"/>
          </w:tcPr>
          <w:p w:rsidR="008035AB" w:rsidRPr="008035AB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35AB">
              <w:rPr>
                <w:sz w:val="24"/>
                <w:szCs w:val="24"/>
              </w:rPr>
              <w:t>А.Г. Боленков</w:t>
            </w:r>
          </w:p>
          <w:p w:rsidR="002707CF" w:rsidRPr="002707CF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35AB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2707CF" w:rsidRPr="002707CF" w:rsidRDefault="002707CF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auto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0F43C1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07CF" w:rsidRPr="002707CF">
              <w:rPr>
                <w:sz w:val="24"/>
                <w:szCs w:val="24"/>
              </w:rPr>
              <w:t>.1.1</w:t>
            </w:r>
          </w:p>
        </w:tc>
        <w:tc>
          <w:tcPr>
            <w:tcW w:w="5953" w:type="dxa"/>
          </w:tcPr>
          <w:p w:rsidR="002707CF" w:rsidRPr="000F43C1" w:rsidRDefault="002707CF" w:rsidP="000F43C1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2707C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</w:t>
            </w:r>
            <w:r w:rsidR="000F43C1">
              <w:rPr>
                <w:sz w:val="24"/>
                <w:szCs w:val="24"/>
              </w:rPr>
              <w:t xml:space="preserve">положенных в </w:t>
            </w:r>
            <w:r w:rsidR="000F43C1">
              <w:rPr>
                <w:sz w:val="24"/>
                <w:szCs w:val="24"/>
              </w:rPr>
              <w:lastRenderedPageBreak/>
              <w:t>сельской местности</w:t>
            </w:r>
          </w:p>
        </w:tc>
        <w:tc>
          <w:tcPr>
            <w:tcW w:w="1701" w:type="dxa"/>
          </w:tcPr>
          <w:p w:rsidR="002707CF" w:rsidRPr="002707CF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01.07.2019</w:t>
            </w:r>
          </w:p>
        </w:tc>
        <w:tc>
          <w:tcPr>
            <w:tcW w:w="1417" w:type="dxa"/>
          </w:tcPr>
          <w:p w:rsidR="002707CF" w:rsidRPr="002707CF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843" w:type="dxa"/>
          </w:tcPr>
          <w:p w:rsidR="008035AB" w:rsidRPr="008035AB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35AB">
              <w:rPr>
                <w:sz w:val="24"/>
                <w:szCs w:val="24"/>
              </w:rPr>
              <w:t>А.Г. Боленков</w:t>
            </w:r>
          </w:p>
          <w:p w:rsidR="002707CF" w:rsidRPr="002707CF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35AB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8035AB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0F43C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заявка в Министерство просвещения</w:t>
            </w:r>
          </w:p>
          <w:p w:rsidR="002707CF" w:rsidRPr="002707CF" w:rsidRDefault="002707CF" w:rsidP="000F43C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7" w:type="dxa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hideMark/>
          </w:tcPr>
          <w:p w:rsidR="002707CF" w:rsidRPr="002707CF" w:rsidRDefault="000F43C1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2707CF" w:rsidRPr="002707CF">
              <w:rPr>
                <w:sz w:val="24"/>
                <w:szCs w:val="24"/>
              </w:rPr>
              <w:t>.1.2.</w:t>
            </w:r>
          </w:p>
        </w:tc>
        <w:tc>
          <w:tcPr>
            <w:tcW w:w="5953" w:type="dxa"/>
          </w:tcPr>
          <w:p w:rsidR="002707CF" w:rsidRPr="002707CF" w:rsidRDefault="002707CF" w:rsidP="000F43C1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2707CF" w:rsidRPr="002707CF" w:rsidRDefault="002707CF" w:rsidP="000F43C1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Российской Федерации на финансовое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</w:t>
            </w:r>
            <w:r w:rsidR="000F43C1">
              <w:rPr>
                <w:sz w:val="24"/>
                <w:szCs w:val="24"/>
              </w:rPr>
              <w:t>положенных в сельской местности</w:t>
            </w:r>
          </w:p>
        </w:tc>
        <w:tc>
          <w:tcPr>
            <w:tcW w:w="1701" w:type="dxa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</w:tcPr>
          <w:p w:rsidR="002707CF" w:rsidRPr="002707CF" w:rsidRDefault="009663B0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035AB">
              <w:rPr>
                <w:sz w:val="24"/>
                <w:szCs w:val="24"/>
              </w:rPr>
              <w:t>.02.2020</w:t>
            </w:r>
          </w:p>
        </w:tc>
        <w:tc>
          <w:tcPr>
            <w:tcW w:w="1843" w:type="dxa"/>
          </w:tcPr>
          <w:p w:rsidR="008035AB" w:rsidRPr="008035AB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35AB">
              <w:rPr>
                <w:sz w:val="24"/>
                <w:szCs w:val="24"/>
              </w:rPr>
              <w:t>А.Г. Боленков</w:t>
            </w:r>
          </w:p>
          <w:p w:rsidR="002707CF" w:rsidRPr="002707CF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35AB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соглашение </w:t>
            </w:r>
            <w:r w:rsidRPr="002707CF">
              <w:rPr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1417" w:type="dxa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0F43C1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0F43C1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В общеобразовательных организациях </w:t>
            </w:r>
            <w:r w:rsidRPr="002707CF">
              <w:rPr>
                <w:bCs/>
                <w:sz w:val="24"/>
                <w:szCs w:val="24"/>
              </w:rPr>
              <w:t>Чукотского автономного округа</w:t>
            </w:r>
            <w:r w:rsidRPr="002707CF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</w:t>
            </w:r>
            <w:r w:rsidR="000F43C1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8035AB" w:rsidRPr="008035AB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35AB">
              <w:rPr>
                <w:sz w:val="24"/>
                <w:szCs w:val="24"/>
              </w:rPr>
              <w:t>А.Г. Боленков</w:t>
            </w:r>
          </w:p>
          <w:p w:rsidR="002707CF" w:rsidRPr="002707CF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35AB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8035AB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8035AB" w:rsidP="000F43C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shd w:val="clear" w:color="auto" w:fill="auto"/>
          </w:tcPr>
          <w:p w:rsidR="002707CF" w:rsidRPr="002707CF" w:rsidRDefault="009663B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2707CF" w:rsidRPr="009663B0" w:rsidRDefault="002707CF" w:rsidP="009663B0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="00DE77EA">
              <w:rPr>
                <w:sz w:val="24"/>
                <w:szCs w:val="24"/>
              </w:rPr>
              <w:t xml:space="preserve"> </w:t>
            </w:r>
            <w:r w:rsidR="009663B0">
              <w:rPr>
                <w:sz w:val="24"/>
                <w:szCs w:val="24"/>
              </w:rPr>
              <w:t>не менее 1 детского</w:t>
            </w:r>
            <w:r w:rsidRPr="002707CF">
              <w:rPr>
                <w:sz w:val="24"/>
                <w:szCs w:val="24"/>
              </w:rPr>
              <w:t xml:space="preserve"> техно</w:t>
            </w:r>
            <w:r w:rsidR="009663B0">
              <w:rPr>
                <w:sz w:val="24"/>
                <w:szCs w:val="24"/>
              </w:rPr>
              <w:t>парка «Кванториум»</w:t>
            </w:r>
            <w:r w:rsidRPr="002707CF">
              <w:rPr>
                <w:sz w:val="24"/>
                <w:szCs w:val="24"/>
              </w:rPr>
              <w:t xml:space="preserve"> (для детей, проживающих в сель</w:t>
            </w:r>
            <w:r w:rsidR="009663B0">
              <w:rPr>
                <w:sz w:val="24"/>
                <w:szCs w:val="24"/>
              </w:rPr>
              <w:t>ской местности и малых городах)</w:t>
            </w:r>
          </w:p>
        </w:tc>
        <w:tc>
          <w:tcPr>
            <w:tcW w:w="1701" w:type="dxa"/>
            <w:shd w:val="clear" w:color="auto" w:fill="auto"/>
          </w:tcPr>
          <w:p w:rsidR="002707CF" w:rsidRPr="002707CF" w:rsidRDefault="008035AB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2707CF" w:rsidRPr="002707CF" w:rsidRDefault="008035AB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shd w:val="clear" w:color="auto" w:fill="auto"/>
          </w:tcPr>
          <w:p w:rsidR="008035AB" w:rsidRPr="008035AB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35AB">
              <w:rPr>
                <w:sz w:val="24"/>
                <w:szCs w:val="24"/>
              </w:rPr>
              <w:t>А.Г. Боленков</w:t>
            </w:r>
          </w:p>
          <w:p w:rsidR="002707CF" w:rsidRPr="002707CF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35AB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2707CF" w:rsidRPr="002707CF" w:rsidRDefault="002707CF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auto"/>
          </w:tcPr>
          <w:p w:rsidR="002707CF" w:rsidRPr="002707CF" w:rsidRDefault="008035AB" w:rsidP="008035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9663B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707CF" w:rsidRPr="002707CF">
              <w:rPr>
                <w:sz w:val="24"/>
                <w:szCs w:val="24"/>
              </w:rPr>
              <w:t>.1.1.</w:t>
            </w:r>
          </w:p>
        </w:tc>
        <w:tc>
          <w:tcPr>
            <w:tcW w:w="5953" w:type="dxa"/>
          </w:tcPr>
          <w:p w:rsidR="002707CF" w:rsidRPr="002707CF" w:rsidRDefault="002707CF" w:rsidP="009663B0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2707C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</w:tc>
        <w:tc>
          <w:tcPr>
            <w:tcW w:w="1701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417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843" w:type="dxa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734EC0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9663B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заявка в Министерство просвещения</w:t>
            </w:r>
          </w:p>
          <w:p w:rsidR="002707CF" w:rsidRPr="002707CF" w:rsidRDefault="002707CF" w:rsidP="009663B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7" w:type="dxa"/>
          </w:tcPr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9663B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2707CF" w:rsidRPr="002707CF">
              <w:rPr>
                <w:sz w:val="24"/>
                <w:szCs w:val="24"/>
              </w:rPr>
              <w:t>.1.2.</w:t>
            </w:r>
          </w:p>
        </w:tc>
        <w:tc>
          <w:tcPr>
            <w:tcW w:w="5953" w:type="dxa"/>
          </w:tcPr>
          <w:p w:rsidR="002707CF" w:rsidRPr="002707CF" w:rsidRDefault="002707CF" w:rsidP="009663B0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Заключение соглашения с Министерством просвещения Российской Федерации о предоставлении субсидии из федеральн</w:t>
            </w:r>
            <w:r w:rsidR="009663B0">
              <w:rPr>
                <w:sz w:val="24"/>
                <w:szCs w:val="24"/>
              </w:rPr>
              <w:t xml:space="preserve">ого бюджета бюджетам субъектов </w:t>
            </w:r>
            <w:r w:rsidRPr="002707CF">
              <w:rPr>
                <w:sz w:val="24"/>
                <w:szCs w:val="24"/>
              </w:rPr>
              <w:t>Российской Федерации на финансовое обеспечение мероприятий по созданию детских технопарков</w:t>
            </w:r>
          </w:p>
        </w:tc>
        <w:tc>
          <w:tcPr>
            <w:tcW w:w="1701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</w:tc>
        <w:tc>
          <w:tcPr>
            <w:tcW w:w="1843" w:type="dxa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соглашение с Министерством просвещения Российской Федерации</w:t>
            </w:r>
          </w:p>
        </w:tc>
        <w:tc>
          <w:tcPr>
            <w:tcW w:w="1417" w:type="dxa"/>
          </w:tcPr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9663B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9663B0" w:rsidRDefault="009663B0" w:rsidP="00734E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детский технопарк</w:t>
            </w:r>
            <w:r w:rsidR="002707CF" w:rsidRPr="002707CF">
              <w:rPr>
                <w:sz w:val="24"/>
                <w:szCs w:val="24"/>
              </w:rPr>
              <w:t>, в том числе за счет федеральной поддержки</w:t>
            </w:r>
            <w:r>
              <w:rPr>
                <w:sz w:val="24"/>
                <w:szCs w:val="24"/>
              </w:rPr>
              <w:t xml:space="preserve"> детски</w:t>
            </w:r>
            <w:r w:rsidR="00734EC0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технопарк</w:t>
            </w:r>
            <w:r w:rsidR="002707CF" w:rsidRPr="002707CF">
              <w:rPr>
                <w:sz w:val="24"/>
                <w:szCs w:val="24"/>
              </w:rPr>
              <w:t xml:space="preserve"> «Кванториум» (для детей, проживающих в сельск</w:t>
            </w:r>
            <w:r>
              <w:rPr>
                <w:sz w:val="24"/>
                <w:szCs w:val="24"/>
              </w:rPr>
              <w:t>ой местности и малых городах)</w:t>
            </w:r>
          </w:p>
        </w:tc>
        <w:tc>
          <w:tcPr>
            <w:tcW w:w="1701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734EC0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  <w:p w:rsidR="002707CF" w:rsidRPr="002707CF" w:rsidRDefault="002707CF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shd w:val="clear" w:color="auto" w:fill="auto"/>
          </w:tcPr>
          <w:p w:rsidR="002707CF" w:rsidRPr="002707CF" w:rsidRDefault="009663B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2707CF" w:rsidRPr="002707CF" w:rsidRDefault="002707CF" w:rsidP="009663B0">
            <w:pPr>
              <w:spacing w:line="240" w:lineRule="auto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Не менее 46 % детей в Чукотском автономном округе с ограниченными возможностями здоровья осваивают дополнительные общеобразовательные программы, в том числе с использо</w:t>
            </w:r>
            <w:r w:rsidR="009663B0">
              <w:rPr>
                <w:bCs/>
                <w:sz w:val="24"/>
                <w:szCs w:val="24"/>
              </w:rPr>
              <w:t>ванием дистанционных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shd w:val="clear" w:color="auto" w:fill="auto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shd w:val="clear" w:color="auto" w:fill="auto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2707CF" w:rsidRPr="002707CF" w:rsidRDefault="002707CF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auto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9663B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9663B0">
            <w:pPr>
              <w:spacing w:line="240" w:lineRule="auto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Не менее 46 % детей в Чукотском автономном округе с ограниченными возможностями здоровья осваивают дополнительные общеобразовательные программы, в том числе с использо</w:t>
            </w:r>
            <w:r w:rsidR="009663B0">
              <w:rPr>
                <w:bCs/>
                <w:sz w:val="24"/>
                <w:szCs w:val="24"/>
              </w:rPr>
              <w:t>ванием дистанционных технологий</w:t>
            </w:r>
          </w:p>
        </w:tc>
        <w:tc>
          <w:tcPr>
            <w:tcW w:w="1701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734EC0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9663B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2707CF" w:rsidP="009663B0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2707CF">
              <w:rPr>
                <w:bCs/>
                <w:sz w:val="24"/>
                <w:szCs w:val="24"/>
              </w:rPr>
              <w:t>объединений</w:t>
            </w:r>
            <w:r w:rsidRPr="002707CF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</w:t>
            </w:r>
            <w:r w:rsidR="009663B0">
              <w:rPr>
                <w:sz w:val="24"/>
                <w:szCs w:val="24"/>
              </w:rPr>
              <w:t>вления образовательных программ</w:t>
            </w:r>
          </w:p>
        </w:tc>
        <w:tc>
          <w:tcPr>
            <w:tcW w:w="1701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9663B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9663B0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2707CF">
              <w:rPr>
                <w:bCs/>
                <w:sz w:val="24"/>
                <w:szCs w:val="24"/>
              </w:rPr>
              <w:t>объединений</w:t>
            </w:r>
            <w:r w:rsidRPr="002707CF">
              <w:rPr>
                <w:sz w:val="24"/>
                <w:szCs w:val="24"/>
              </w:rPr>
              <w:t xml:space="preserve">, в целях участия представителей работодателей в принятии решений по вопросам управления образовательной организацией, в том числе </w:t>
            </w:r>
            <w:r w:rsidRPr="002707CF">
              <w:rPr>
                <w:sz w:val="24"/>
                <w:szCs w:val="24"/>
              </w:rPr>
              <w:lastRenderedPageBreak/>
              <w:t>обновления образовательных программ</w:t>
            </w:r>
          </w:p>
        </w:tc>
        <w:tc>
          <w:tcPr>
            <w:tcW w:w="1701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734EC0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734EC0" w:rsidP="009663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shd w:val="clear" w:color="auto" w:fill="auto"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2707CF" w:rsidRPr="005B6E63" w:rsidRDefault="002707CF" w:rsidP="005B6E63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</w:t>
            </w:r>
            <w:r w:rsidR="005B6E63">
              <w:rPr>
                <w:sz w:val="24"/>
                <w:szCs w:val="24"/>
              </w:rPr>
              <w:t xml:space="preserve"> программ всех направленностей </w:t>
            </w:r>
          </w:p>
        </w:tc>
        <w:tc>
          <w:tcPr>
            <w:tcW w:w="1701" w:type="dxa"/>
            <w:shd w:val="clear" w:color="auto" w:fill="auto"/>
          </w:tcPr>
          <w:p w:rsidR="002707CF" w:rsidRPr="002707CF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17" w:type="dxa"/>
            <w:shd w:val="clear" w:color="auto" w:fill="auto"/>
          </w:tcPr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  <w:shd w:val="clear" w:color="auto" w:fill="auto"/>
          </w:tcPr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hideMark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07CF" w:rsidRPr="002707CF">
              <w:rPr>
                <w:sz w:val="24"/>
                <w:szCs w:val="24"/>
              </w:rPr>
              <w:t>.1.1.</w:t>
            </w:r>
          </w:p>
        </w:tc>
        <w:tc>
          <w:tcPr>
            <w:tcW w:w="5953" w:type="dxa"/>
            <w:hideMark/>
          </w:tcPr>
          <w:p w:rsidR="002707CF" w:rsidRPr="002707CF" w:rsidRDefault="002707CF" w:rsidP="005B6E63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конкурсном отборе на предоставление </w:t>
            </w:r>
            <w:r w:rsidRPr="002707C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</w:t>
            </w:r>
            <w:r w:rsidR="005B6E63">
              <w:rPr>
                <w:sz w:val="24"/>
                <w:szCs w:val="24"/>
              </w:rPr>
              <w:t>ех направленностей</w:t>
            </w:r>
          </w:p>
        </w:tc>
        <w:tc>
          <w:tcPr>
            <w:tcW w:w="1701" w:type="dxa"/>
          </w:tcPr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  <w:tc>
          <w:tcPr>
            <w:tcW w:w="1417" w:type="dxa"/>
          </w:tcPr>
          <w:p w:rsidR="002707CF" w:rsidRPr="002707CF" w:rsidRDefault="00734EC0" w:rsidP="00734E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  <w:r w:rsidR="002707CF" w:rsidRPr="0027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</w:t>
            </w:r>
            <w:r w:rsidRPr="00734EC0">
              <w:rPr>
                <w:sz w:val="24"/>
                <w:szCs w:val="24"/>
              </w:rPr>
              <w:lastRenderedPageBreak/>
              <w:t>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заявка в Министерство просвещения</w:t>
            </w:r>
          </w:p>
          <w:p w:rsidR="002707CF" w:rsidRPr="002707CF" w:rsidRDefault="002707CF" w:rsidP="005B6E6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7" w:type="dxa"/>
            <w:hideMark/>
          </w:tcPr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hideMark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2707CF" w:rsidRPr="002707CF">
              <w:rPr>
                <w:sz w:val="24"/>
                <w:szCs w:val="24"/>
              </w:rPr>
              <w:t>.1.2.</w:t>
            </w:r>
          </w:p>
        </w:tc>
        <w:tc>
          <w:tcPr>
            <w:tcW w:w="5953" w:type="dxa"/>
          </w:tcPr>
          <w:p w:rsidR="002707CF" w:rsidRPr="002707CF" w:rsidRDefault="002707CF" w:rsidP="005B6E63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новых мест в образовательных организациях различных типов для реализации дополнительных общеразвивающих про</w:t>
            </w:r>
            <w:r w:rsidR="005B6E63">
              <w:rPr>
                <w:sz w:val="24"/>
                <w:szCs w:val="24"/>
              </w:rPr>
              <w:t>грамм всех направленностей</w:t>
            </w:r>
          </w:p>
        </w:tc>
        <w:tc>
          <w:tcPr>
            <w:tcW w:w="1701" w:type="dxa"/>
          </w:tcPr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  <w:r w:rsidR="002707CF" w:rsidRPr="0027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707CF" w:rsidRPr="002707CF" w:rsidRDefault="002707CF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28</w:t>
            </w:r>
            <w:r w:rsidR="00734EC0">
              <w:rPr>
                <w:sz w:val="24"/>
                <w:szCs w:val="24"/>
              </w:rPr>
              <w:t>.02.2021</w:t>
            </w:r>
            <w:r w:rsidRPr="0027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соглашение</w:t>
            </w:r>
            <w:r w:rsidRPr="002707CF">
              <w:rPr>
                <w:sz w:val="24"/>
                <w:szCs w:val="24"/>
              </w:rPr>
              <w:t xml:space="preserve"> с Министерством просвещения Российской Федерации о предоставлении субсидии</w:t>
            </w:r>
          </w:p>
        </w:tc>
        <w:tc>
          <w:tcPr>
            <w:tcW w:w="1417" w:type="dxa"/>
          </w:tcPr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5B6E63" w:rsidRDefault="002707CF" w:rsidP="005B6E63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</w:t>
            </w:r>
            <w:r w:rsidR="005B6E63">
              <w:rPr>
                <w:sz w:val="24"/>
                <w:szCs w:val="24"/>
              </w:rPr>
              <w:t xml:space="preserve"> программ всех направленностей </w:t>
            </w:r>
          </w:p>
        </w:tc>
        <w:tc>
          <w:tcPr>
            <w:tcW w:w="1701" w:type="dxa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1843" w:type="dxa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2707CF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2707CF" w:rsidP="005B6E63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Не менее 45 % от общего числа</w:t>
            </w:r>
            <w:r w:rsidR="005B6E63">
              <w:rPr>
                <w:sz w:val="24"/>
                <w:szCs w:val="24"/>
              </w:rPr>
              <w:t xml:space="preserve"> обучающихся Чукотского автономного округа </w:t>
            </w:r>
            <w:r w:rsidRPr="002707CF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701" w:type="dxa"/>
          </w:tcPr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  <w:r w:rsidR="002707CF" w:rsidRPr="0027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707CF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 xml:space="preserve">Заместитель Губернатора-председателя Правительства </w:t>
            </w:r>
            <w:r w:rsidRPr="00734EC0">
              <w:rPr>
                <w:sz w:val="24"/>
                <w:szCs w:val="24"/>
              </w:rPr>
              <w:lastRenderedPageBreak/>
              <w:t>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5B6E63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Не менее 45</w:t>
            </w:r>
            <w:r w:rsidR="005B6E63">
              <w:rPr>
                <w:sz w:val="24"/>
                <w:szCs w:val="24"/>
              </w:rPr>
              <w:t xml:space="preserve"> % от общего числа обучающихся Чукотского автономного округа </w:t>
            </w:r>
            <w:r w:rsidRPr="002707CF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</w:t>
            </w:r>
            <w:r w:rsidR="005B6E63">
              <w:rPr>
                <w:sz w:val="24"/>
                <w:szCs w:val="24"/>
              </w:rPr>
              <w:t>ленных на раннюю профориентацию</w:t>
            </w:r>
          </w:p>
        </w:tc>
        <w:tc>
          <w:tcPr>
            <w:tcW w:w="1701" w:type="dxa"/>
          </w:tcPr>
          <w:p w:rsidR="002707CF" w:rsidRPr="002707CF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734EC0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shd w:val="clear" w:color="auto" w:fill="auto"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2707CF" w:rsidRPr="005B6E63" w:rsidRDefault="005B6E63" w:rsidP="005B6E6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400 детей в Чукотском автономном округе </w:t>
            </w:r>
            <w:r w:rsidR="002707CF" w:rsidRPr="002707CF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</w:t>
            </w:r>
            <w:r w:rsidR="002707CF" w:rsidRPr="002707CF">
              <w:rPr>
                <w:bCs/>
                <w:sz w:val="24"/>
                <w:szCs w:val="24"/>
              </w:rPr>
              <w:lastRenderedPageBreak/>
              <w:t xml:space="preserve">учетом реализации проекта </w:t>
            </w:r>
            <w:r w:rsidR="002707CF" w:rsidRPr="002707CF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701" w:type="dxa"/>
            <w:shd w:val="clear" w:color="auto" w:fill="auto"/>
          </w:tcPr>
          <w:p w:rsidR="00734EC0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34EC0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 xml:space="preserve">Заместитель Губернатора-председателя Правительства </w:t>
            </w:r>
            <w:r w:rsidRPr="00734EC0">
              <w:rPr>
                <w:sz w:val="24"/>
                <w:szCs w:val="24"/>
              </w:rPr>
              <w:lastRenderedPageBreak/>
              <w:t>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  <w:shd w:val="clear" w:color="auto" w:fill="auto"/>
          </w:tcPr>
          <w:p w:rsidR="002707CF" w:rsidRPr="002707CF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5B6E63" w:rsidRDefault="005B6E63" w:rsidP="005B6E63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400 детей в Чукотском автономном округе </w:t>
            </w:r>
            <w:r w:rsidR="002707CF" w:rsidRPr="002707CF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2707CF" w:rsidRPr="002707CF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701" w:type="dxa"/>
          </w:tcPr>
          <w:p w:rsidR="002707CF" w:rsidRPr="002707CF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734EC0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5B6E63" w:rsidP="005B6E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детский технопарк</w:t>
            </w:r>
            <w:r w:rsidR="002707CF" w:rsidRPr="002707CF">
              <w:rPr>
                <w:sz w:val="24"/>
                <w:szCs w:val="24"/>
              </w:rPr>
              <w:t>, в том числе за счет федеральной поддержки</w:t>
            </w:r>
            <w:r>
              <w:rPr>
                <w:sz w:val="24"/>
                <w:szCs w:val="24"/>
              </w:rPr>
              <w:t>1</w:t>
            </w:r>
            <w:r w:rsidR="002707CF" w:rsidRPr="002707CF">
              <w:rPr>
                <w:sz w:val="24"/>
                <w:szCs w:val="24"/>
              </w:rPr>
              <w:t xml:space="preserve"> дет</w:t>
            </w:r>
            <w:r>
              <w:rPr>
                <w:sz w:val="24"/>
                <w:szCs w:val="24"/>
              </w:rPr>
              <w:t>ский технопарк «Кванториум»</w:t>
            </w:r>
            <w:r w:rsidR="002707CF" w:rsidRPr="002707CF">
              <w:rPr>
                <w:sz w:val="24"/>
                <w:szCs w:val="24"/>
              </w:rPr>
              <w:t xml:space="preserve"> (для детей, проживающих в сель</w:t>
            </w:r>
            <w:r>
              <w:rPr>
                <w:sz w:val="24"/>
                <w:szCs w:val="24"/>
              </w:rPr>
              <w:t>ской местности и малых городах)</w:t>
            </w:r>
          </w:p>
        </w:tc>
        <w:tc>
          <w:tcPr>
            <w:tcW w:w="1701" w:type="dxa"/>
          </w:tcPr>
          <w:p w:rsidR="00734EC0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C0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 xml:space="preserve">Заместитель Губернатора-председателя Правительства </w:t>
            </w:r>
            <w:r w:rsidRPr="00734EC0">
              <w:rPr>
                <w:sz w:val="24"/>
                <w:szCs w:val="24"/>
              </w:rPr>
              <w:lastRenderedPageBreak/>
              <w:t>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2707CF" w:rsidRPr="002707CF">
              <w:rPr>
                <w:sz w:val="24"/>
                <w:szCs w:val="24"/>
              </w:rPr>
              <w:t>.1.1.</w:t>
            </w:r>
          </w:p>
        </w:tc>
        <w:tc>
          <w:tcPr>
            <w:tcW w:w="5953" w:type="dxa"/>
          </w:tcPr>
          <w:p w:rsidR="002707CF" w:rsidRPr="002707CF" w:rsidRDefault="002707CF" w:rsidP="005B6E63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2707C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</w:t>
            </w:r>
            <w:r w:rsidR="005B6E63">
              <w:rPr>
                <w:sz w:val="24"/>
                <w:szCs w:val="24"/>
              </w:rPr>
              <w:t>по созданию детских технопарков</w:t>
            </w:r>
          </w:p>
        </w:tc>
        <w:tc>
          <w:tcPr>
            <w:tcW w:w="1701" w:type="dxa"/>
          </w:tcPr>
          <w:p w:rsidR="00734EC0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EC0" w:rsidRDefault="00734EC0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</w:p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34EC0" w:rsidRPr="00734EC0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А.Г. Боленков</w:t>
            </w:r>
          </w:p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34EC0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заявка  в Министерство просвещения</w:t>
            </w:r>
          </w:p>
          <w:p w:rsidR="002707CF" w:rsidRPr="002707CF" w:rsidRDefault="002707CF" w:rsidP="005B6E6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Российской</w:t>
            </w:r>
          </w:p>
        </w:tc>
        <w:tc>
          <w:tcPr>
            <w:tcW w:w="1417" w:type="dxa"/>
          </w:tcPr>
          <w:p w:rsidR="002707CF" w:rsidRPr="002707CF" w:rsidRDefault="00734EC0" w:rsidP="00734E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707CF" w:rsidRPr="002707CF">
              <w:rPr>
                <w:sz w:val="24"/>
                <w:szCs w:val="24"/>
              </w:rPr>
              <w:t>.1.2.</w:t>
            </w:r>
          </w:p>
        </w:tc>
        <w:tc>
          <w:tcPr>
            <w:tcW w:w="5953" w:type="dxa"/>
          </w:tcPr>
          <w:p w:rsidR="002707CF" w:rsidRPr="002707CF" w:rsidRDefault="002707CF" w:rsidP="005B6E63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2707CF" w:rsidRPr="002707CF" w:rsidRDefault="002707CF" w:rsidP="005B6E63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Российской Федерации на финансовое обеспечение </w:t>
            </w:r>
            <w:r w:rsidRPr="002707CF">
              <w:rPr>
                <w:sz w:val="24"/>
                <w:szCs w:val="24"/>
              </w:rPr>
              <w:lastRenderedPageBreak/>
              <w:t xml:space="preserve">мероприятий </w:t>
            </w:r>
            <w:r w:rsidR="005B6E63">
              <w:rPr>
                <w:sz w:val="24"/>
                <w:szCs w:val="24"/>
              </w:rPr>
              <w:t>по созданию детских технопарков</w:t>
            </w:r>
          </w:p>
        </w:tc>
        <w:tc>
          <w:tcPr>
            <w:tcW w:w="1701" w:type="dxa"/>
          </w:tcPr>
          <w:p w:rsidR="00F1231B" w:rsidRDefault="00F1231B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  <w:p w:rsidR="00F1231B" w:rsidRDefault="00F1231B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B" w:rsidRDefault="00F1231B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31B" w:rsidRPr="00F1231B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А.Г. Боленков</w:t>
            </w:r>
          </w:p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 xml:space="preserve">Заместитель Губернатора-председателя Правительства </w:t>
            </w:r>
            <w:r w:rsidRPr="00F1231B">
              <w:rPr>
                <w:sz w:val="24"/>
                <w:szCs w:val="24"/>
              </w:rPr>
              <w:lastRenderedPageBreak/>
              <w:t>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 xml:space="preserve">соглашение </w:t>
            </w:r>
            <w:r w:rsidRPr="002707CF">
              <w:rPr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1417" w:type="dxa"/>
          </w:tcPr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5B6E63" w:rsidP="005B6E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детский технопарк</w:t>
            </w:r>
            <w:r w:rsidR="002707CF" w:rsidRPr="002707CF">
              <w:rPr>
                <w:sz w:val="24"/>
                <w:szCs w:val="24"/>
              </w:rPr>
              <w:t>, в том числе за счет федеральной поддержки</w:t>
            </w:r>
            <w:r>
              <w:rPr>
                <w:sz w:val="24"/>
                <w:szCs w:val="24"/>
              </w:rPr>
              <w:t>1 детский технопарк «Кванториум»</w:t>
            </w:r>
            <w:r w:rsidR="002707CF" w:rsidRPr="002707CF">
              <w:rPr>
                <w:sz w:val="24"/>
                <w:szCs w:val="24"/>
              </w:rPr>
              <w:t xml:space="preserve"> (для детей, проживающих в сель</w:t>
            </w:r>
            <w:r>
              <w:rPr>
                <w:sz w:val="24"/>
                <w:szCs w:val="24"/>
              </w:rPr>
              <w:t>ской местности и малых городах)</w:t>
            </w:r>
          </w:p>
        </w:tc>
        <w:tc>
          <w:tcPr>
            <w:tcW w:w="1701" w:type="dxa"/>
          </w:tcPr>
          <w:p w:rsidR="002707CF" w:rsidRPr="002707CF" w:rsidRDefault="00F1231B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F1231B" w:rsidRDefault="00F1231B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31B" w:rsidRPr="00F1231B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А.Г. Боленков</w:t>
            </w:r>
          </w:p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2707CF" w:rsidP="005B6E63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В о</w:t>
            </w:r>
            <w:r w:rsidR="005B6E63">
              <w:rPr>
                <w:sz w:val="24"/>
                <w:szCs w:val="24"/>
              </w:rPr>
              <w:t>бщеобразовательных организациях Чукотского автономного округа</w:t>
            </w:r>
            <w:r w:rsidRPr="002707CF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</w:t>
            </w:r>
            <w:r w:rsidR="005B6E63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F1231B" w:rsidRPr="00F1231B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А.Г. Боленков</w:t>
            </w:r>
          </w:p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 xml:space="preserve">Заместитель Губернатора-председателя Правительства </w:t>
            </w:r>
            <w:r w:rsidRPr="00F1231B">
              <w:rPr>
                <w:sz w:val="24"/>
                <w:szCs w:val="24"/>
              </w:rPr>
              <w:lastRenderedPageBreak/>
              <w:t>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2707CF" w:rsidRPr="002707CF">
              <w:rPr>
                <w:sz w:val="24"/>
                <w:szCs w:val="24"/>
              </w:rPr>
              <w:t>.1.1</w:t>
            </w:r>
          </w:p>
        </w:tc>
        <w:tc>
          <w:tcPr>
            <w:tcW w:w="5953" w:type="dxa"/>
          </w:tcPr>
          <w:p w:rsidR="002707CF" w:rsidRPr="005B6E63" w:rsidRDefault="002707CF" w:rsidP="005B6E63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2707C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</w:t>
            </w:r>
            <w:r w:rsidR="005B6E63">
              <w:rPr>
                <w:sz w:val="24"/>
                <w:szCs w:val="24"/>
              </w:rPr>
              <w:t>положенных в сельской местности</w:t>
            </w:r>
          </w:p>
        </w:tc>
        <w:tc>
          <w:tcPr>
            <w:tcW w:w="1701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31B" w:rsidRPr="00F1231B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А.Г. Боленков</w:t>
            </w:r>
          </w:p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заявка </w:t>
            </w:r>
            <w:r w:rsidR="00E657CA">
              <w:rPr>
                <w:bCs/>
                <w:sz w:val="24"/>
                <w:szCs w:val="24"/>
              </w:rPr>
              <w:t>Чукотского автономного округа</w:t>
            </w:r>
            <w:r w:rsidRPr="002707CF">
              <w:rPr>
                <w:bCs/>
                <w:sz w:val="24"/>
                <w:szCs w:val="24"/>
              </w:rPr>
              <w:t xml:space="preserve"> в Министерство просвещения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417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hideMark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707CF" w:rsidRPr="002707CF">
              <w:rPr>
                <w:sz w:val="24"/>
                <w:szCs w:val="24"/>
              </w:rPr>
              <w:t>.1.2.</w:t>
            </w:r>
          </w:p>
        </w:tc>
        <w:tc>
          <w:tcPr>
            <w:tcW w:w="5953" w:type="dxa"/>
          </w:tcPr>
          <w:p w:rsidR="002707CF" w:rsidRPr="002707CF" w:rsidRDefault="002707CF" w:rsidP="005B6E63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Заключение соглашения с Министерством просвещения Российской Федерации о предоставлении субсидии из федеральн</w:t>
            </w:r>
            <w:r w:rsidR="005B6E63">
              <w:rPr>
                <w:sz w:val="24"/>
                <w:szCs w:val="24"/>
              </w:rPr>
              <w:t xml:space="preserve">ого бюджета бюджетам субъектов </w:t>
            </w:r>
            <w:r w:rsidRPr="002707CF">
              <w:rPr>
                <w:sz w:val="24"/>
                <w:szCs w:val="24"/>
              </w:rPr>
              <w:t xml:space="preserve">Российской Федерации на финансовое обеспечение мероприятий по обновлению </w:t>
            </w:r>
            <w:r w:rsidRPr="002707CF">
              <w:rPr>
                <w:sz w:val="24"/>
                <w:szCs w:val="24"/>
              </w:rPr>
              <w:lastRenderedPageBreak/>
              <w:t>материально-технической базы для занятий физической культурой и спортом в общеобразовательных организациях, рас</w:t>
            </w:r>
            <w:r w:rsidR="005B6E63">
              <w:rPr>
                <w:sz w:val="24"/>
                <w:szCs w:val="24"/>
              </w:rPr>
              <w:t>положенных в сельской местности</w:t>
            </w:r>
          </w:p>
        </w:tc>
        <w:tc>
          <w:tcPr>
            <w:tcW w:w="1701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31B" w:rsidRPr="00F1231B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А.Г. Боленков</w:t>
            </w:r>
          </w:p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 xml:space="preserve">Заместитель Губернатора-председателя Правительства </w:t>
            </w:r>
            <w:r w:rsidRPr="00F1231B">
              <w:rPr>
                <w:sz w:val="24"/>
                <w:szCs w:val="24"/>
              </w:rPr>
              <w:lastRenderedPageBreak/>
              <w:t>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 xml:space="preserve">соглашение </w:t>
            </w:r>
            <w:r w:rsidRPr="002707CF">
              <w:rPr>
                <w:sz w:val="24"/>
                <w:szCs w:val="24"/>
              </w:rPr>
              <w:t xml:space="preserve">с Министерством просвещения  Российской Федерации о </w:t>
            </w:r>
            <w:r w:rsidRPr="002707CF">
              <w:rPr>
                <w:sz w:val="24"/>
                <w:szCs w:val="24"/>
              </w:rPr>
              <w:lastRenderedPageBreak/>
              <w:t>предоставлении субсидии</w:t>
            </w:r>
          </w:p>
        </w:tc>
        <w:tc>
          <w:tcPr>
            <w:tcW w:w="1417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B6E63" w:rsidP="005B6E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5B6E63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В о</w:t>
            </w:r>
            <w:r w:rsidR="00E657CA">
              <w:rPr>
                <w:sz w:val="24"/>
                <w:szCs w:val="24"/>
              </w:rPr>
              <w:t>бщеобразовательных организациях Чукотского автономного округа</w:t>
            </w:r>
            <w:r w:rsidRPr="002707CF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</w:t>
            </w:r>
            <w:r w:rsidR="005B6E63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31B" w:rsidRPr="00F1231B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А.Г. Боленков</w:t>
            </w:r>
          </w:p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C1584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5C1584" w:rsidRDefault="005C1584" w:rsidP="005C158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менее 52 % детей в Чукотском автономном округе </w:t>
            </w:r>
            <w:r w:rsidR="002707CF" w:rsidRPr="002707CF">
              <w:rPr>
                <w:bCs/>
                <w:sz w:val="24"/>
                <w:szCs w:val="24"/>
              </w:rPr>
              <w:t>с ограниченными возможностями здоровья осваивают дополнительные общеобразовательные программы, в том числе с использо</w:t>
            </w:r>
            <w:r>
              <w:rPr>
                <w:bCs/>
                <w:sz w:val="24"/>
                <w:szCs w:val="24"/>
              </w:rPr>
              <w:t>ванием дистанционных технологий</w:t>
            </w:r>
          </w:p>
        </w:tc>
        <w:tc>
          <w:tcPr>
            <w:tcW w:w="1701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31B" w:rsidRPr="00F1231B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А.Г. Боленков</w:t>
            </w:r>
          </w:p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 xml:space="preserve">Заместитель Губернатора-председателя Правительства </w:t>
            </w:r>
            <w:r w:rsidRPr="00F1231B">
              <w:rPr>
                <w:sz w:val="24"/>
                <w:szCs w:val="24"/>
              </w:rPr>
              <w:lastRenderedPageBreak/>
              <w:t>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C1584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5C1584" w:rsidP="005C158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менее 52 % детей в Чукотском автономном округе </w:t>
            </w:r>
            <w:r w:rsidR="002707CF" w:rsidRPr="002707CF">
              <w:rPr>
                <w:bCs/>
                <w:sz w:val="24"/>
                <w:szCs w:val="24"/>
              </w:rPr>
              <w:t>с ограниченными возможностями здоровья осваивают дополнительные общеобразовательные программы, в том числе с использо</w:t>
            </w:r>
            <w:r>
              <w:rPr>
                <w:bCs/>
                <w:sz w:val="24"/>
                <w:szCs w:val="24"/>
              </w:rPr>
              <w:t>ванием дистанционных технологий</w:t>
            </w:r>
          </w:p>
        </w:tc>
        <w:tc>
          <w:tcPr>
            <w:tcW w:w="1701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31B" w:rsidRPr="00F1231B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А.Г. Боленков</w:t>
            </w:r>
          </w:p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C1584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5C1584" w:rsidRDefault="002707CF" w:rsidP="005C1584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Не менее чем 55</w:t>
            </w:r>
            <w:r w:rsidR="005C1584">
              <w:rPr>
                <w:sz w:val="24"/>
                <w:szCs w:val="24"/>
              </w:rPr>
              <w:t xml:space="preserve"> % от общего числа обучающихся  Чукотского автономного округа </w:t>
            </w:r>
            <w:r w:rsidRPr="002707CF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</w:t>
            </w:r>
            <w:r w:rsidR="005C1584">
              <w:rPr>
                <w:sz w:val="24"/>
                <w:szCs w:val="24"/>
              </w:rPr>
              <w:t>ленных на раннюю профориентацию</w:t>
            </w:r>
          </w:p>
        </w:tc>
        <w:tc>
          <w:tcPr>
            <w:tcW w:w="1701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1231B" w:rsidRPr="00F1231B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А.Г. Боленков</w:t>
            </w:r>
          </w:p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 xml:space="preserve">Заместитель Губернатора-председателя Правительства </w:t>
            </w:r>
            <w:r w:rsidRPr="00F1231B">
              <w:rPr>
                <w:sz w:val="24"/>
                <w:szCs w:val="24"/>
              </w:rPr>
              <w:lastRenderedPageBreak/>
              <w:t>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C1584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5C1584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Не менее чем 55</w:t>
            </w:r>
            <w:r w:rsidR="005C1584">
              <w:rPr>
                <w:sz w:val="24"/>
                <w:szCs w:val="24"/>
              </w:rPr>
              <w:t xml:space="preserve"> % от общего числа обучающихся Чукотского автономного округа </w:t>
            </w:r>
            <w:r w:rsidRPr="002707CF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</w:t>
            </w:r>
            <w:r w:rsidR="005C1584">
              <w:rPr>
                <w:sz w:val="24"/>
                <w:szCs w:val="24"/>
              </w:rPr>
              <w:t>ленных на раннюю профориентацию</w:t>
            </w:r>
          </w:p>
        </w:tc>
        <w:tc>
          <w:tcPr>
            <w:tcW w:w="1701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</w:tcPr>
          <w:p w:rsidR="00F1231B" w:rsidRPr="00F1231B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А.Г. Боленков</w:t>
            </w:r>
          </w:p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C1584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5C1584" w:rsidRDefault="005C1584" w:rsidP="005C158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500 детей в Чукотском автономном округе </w:t>
            </w:r>
            <w:r w:rsidR="002707CF" w:rsidRPr="002707CF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</w:t>
            </w:r>
            <w:r w:rsidR="002707CF" w:rsidRPr="002707CF">
              <w:rPr>
                <w:bCs/>
                <w:sz w:val="24"/>
                <w:szCs w:val="24"/>
              </w:rPr>
              <w:lastRenderedPageBreak/>
              <w:t xml:space="preserve">учетом реализации проекта </w:t>
            </w:r>
            <w:r w:rsidR="002707CF" w:rsidRPr="002707CF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701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31B" w:rsidRPr="00F1231B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А.Г. Боленков</w:t>
            </w:r>
          </w:p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 xml:space="preserve">Заместитель Губернатора-председателя Правительства </w:t>
            </w:r>
            <w:r w:rsidRPr="00F1231B">
              <w:rPr>
                <w:sz w:val="24"/>
                <w:szCs w:val="24"/>
              </w:rPr>
              <w:lastRenderedPageBreak/>
              <w:t>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C1584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5C1584" w:rsidRDefault="005C1584" w:rsidP="005C1584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50 детей в Чукотском автономном </w:t>
            </w:r>
            <w:r w:rsidR="002707CF" w:rsidRPr="002707CF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2707CF" w:rsidRPr="002707CF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701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31B" w:rsidRPr="00F1231B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А.Г. Боленков</w:t>
            </w:r>
          </w:p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rPr>
          <w:trHeight w:val="1149"/>
        </w:trPr>
        <w:tc>
          <w:tcPr>
            <w:tcW w:w="959" w:type="dxa"/>
          </w:tcPr>
          <w:p w:rsidR="002707CF" w:rsidRPr="002707CF" w:rsidRDefault="005C1584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2707CF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В о</w:t>
            </w:r>
            <w:r w:rsidR="005C1584">
              <w:rPr>
                <w:sz w:val="24"/>
                <w:szCs w:val="24"/>
              </w:rPr>
              <w:t>бщеобразовательных организациях Чукотского автономного округа,</w:t>
            </w:r>
            <w:r w:rsidRPr="002707CF">
              <w:rPr>
                <w:sz w:val="24"/>
                <w:szCs w:val="24"/>
              </w:rPr>
              <w:t xml:space="preserve"> расположенных в сельской местности, обновлена материально-техническая база для занятий</w:t>
            </w:r>
            <w:r w:rsidR="005C1584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07CF" w:rsidRPr="002707CF" w:rsidRDefault="005C1584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B66D2">
              <w:rPr>
                <w:sz w:val="24"/>
                <w:szCs w:val="24"/>
              </w:rPr>
              <w:t>А.Г.Боленков</w:t>
            </w:r>
            <w:proofErr w:type="spellEnd"/>
          </w:p>
        </w:tc>
        <w:tc>
          <w:tcPr>
            <w:tcW w:w="2268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C1584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07CF" w:rsidRPr="002707CF">
              <w:rPr>
                <w:sz w:val="24"/>
                <w:szCs w:val="24"/>
              </w:rPr>
              <w:t>.1.1</w:t>
            </w:r>
          </w:p>
        </w:tc>
        <w:tc>
          <w:tcPr>
            <w:tcW w:w="5953" w:type="dxa"/>
          </w:tcPr>
          <w:p w:rsidR="002707CF" w:rsidRPr="005C1584" w:rsidRDefault="002707CF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заяви в Министерство </w:t>
            </w:r>
            <w:r w:rsidRPr="002707CF">
              <w:rPr>
                <w:bCs/>
                <w:sz w:val="24"/>
                <w:szCs w:val="24"/>
              </w:rPr>
              <w:lastRenderedPageBreak/>
              <w:t xml:space="preserve">просвещения Российской Федерации на участие в отборе на предоставление </w:t>
            </w:r>
            <w:r w:rsidRPr="002707C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</w:t>
            </w:r>
            <w:r w:rsidR="005C1584">
              <w:rPr>
                <w:sz w:val="24"/>
                <w:szCs w:val="24"/>
              </w:rPr>
              <w:t>положенных в сельской местности</w:t>
            </w:r>
          </w:p>
        </w:tc>
        <w:tc>
          <w:tcPr>
            <w:tcW w:w="1701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01.07.2021</w:t>
            </w:r>
          </w:p>
          <w:p w:rsidR="002F0E07" w:rsidRDefault="002F0E07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01.07.2021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31B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01.08.2021</w:t>
            </w:r>
          </w:p>
          <w:p w:rsidR="002F0E07" w:rsidRDefault="002F0E07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01.08.2021</w:t>
            </w:r>
          </w:p>
          <w:p w:rsidR="002F0E07" w:rsidRDefault="002F0E07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1231B" w:rsidRPr="00F1231B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lastRenderedPageBreak/>
              <w:t>А.Г. Боленков</w:t>
            </w:r>
          </w:p>
          <w:p w:rsidR="002707CF" w:rsidRPr="002707CF" w:rsidRDefault="00F1231B" w:rsidP="00F1231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31B">
              <w:rPr>
                <w:sz w:val="24"/>
                <w:szCs w:val="24"/>
              </w:rPr>
              <w:lastRenderedPageBreak/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 xml:space="preserve">заявка в </w:t>
            </w:r>
            <w:r w:rsidRPr="002707CF">
              <w:rPr>
                <w:bCs/>
                <w:sz w:val="24"/>
                <w:szCs w:val="24"/>
              </w:rPr>
              <w:lastRenderedPageBreak/>
              <w:t>Министерство просвещения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7" w:type="dxa"/>
          </w:tcPr>
          <w:p w:rsidR="002707CF" w:rsidRPr="002707CF" w:rsidRDefault="00F1231B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2707CF" w:rsidRPr="002707CF" w:rsidTr="005839BB">
        <w:tc>
          <w:tcPr>
            <w:tcW w:w="959" w:type="dxa"/>
            <w:hideMark/>
          </w:tcPr>
          <w:p w:rsidR="002707CF" w:rsidRPr="002707CF" w:rsidRDefault="005C1584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2707CF" w:rsidRPr="002707CF">
              <w:rPr>
                <w:sz w:val="24"/>
                <w:szCs w:val="24"/>
              </w:rPr>
              <w:t>.1.2.</w:t>
            </w:r>
          </w:p>
        </w:tc>
        <w:tc>
          <w:tcPr>
            <w:tcW w:w="5953" w:type="dxa"/>
          </w:tcPr>
          <w:p w:rsidR="002707CF" w:rsidRPr="002707CF" w:rsidRDefault="002707CF" w:rsidP="005C1584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</w:t>
            </w:r>
            <w:r w:rsidR="005C1584">
              <w:rPr>
                <w:sz w:val="24"/>
                <w:szCs w:val="24"/>
              </w:rPr>
              <w:t>положенных в сельской местности</w:t>
            </w:r>
          </w:p>
        </w:tc>
        <w:tc>
          <w:tcPr>
            <w:tcW w:w="1701" w:type="dxa"/>
          </w:tcPr>
          <w:p w:rsidR="002F0E07" w:rsidRDefault="002F0E07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  <w:p w:rsidR="002F0E07" w:rsidRDefault="002F0E07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0E07" w:rsidRDefault="002F0E07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соглашение </w:t>
            </w:r>
            <w:r w:rsidRPr="002707CF">
              <w:rPr>
                <w:sz w:val="24"/>
                <w:szCs w:val="24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417" w:type="dxa"/>
          </w:tcPr>
          <w:p w:rsidR="002707CF" w:rsidRPr="002707CF" w:rsidRDefault="00E6602E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C1584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5C1584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В о</w:t>
            </w:r>
            <w:r w:rsidR="005C1584">
              <w:rPr>
                <w:sz w:val="24"/>
                <w:szCs w:val="24"/>
              </w:rPr>
              <w:t xml:space="preserve">бщеобразовательных организациях Чукотского </w:t>
            </w:r>
            <w:r w:rsidR="005C1584">
              <w:rPr>
                <w:sz w:val="24"/>
                <w:szCs w:val="24"/>
              </w:rPr>
              <w:lastRenderedPageBreak/>
              <w:t>автономного округа</w:t>
            </w:r>
            <w:r w:rsidRPr="002707CF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</w:t>
            </w:r>
            <w:r w:rsidR="005C1584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</w:tcPr>
          <w:p w:rsidR="002707CF" w:rsidRPr="002707CF" w:rsidRDefault="002F0E07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2F0E07" w:rsidRDefault="002F0E07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07CF" w:rsidRPr="002707CF" w:rsidRDefault="002707CF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</w:t>
            </w:r>
            <w:r w:rsidRPr="002707CF">
              <w:rPr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5C15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C1584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5C1584" w:rsidRDefault="005C1584" w:rsidP="00FB49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детский технопарк</w:t>
            </w:r>
            <w:r w:rsidR="002707CF" w:rsidRPr="002707CF">
              <w:rPr>
                <w:sz w:val="24"/>
                <w:szCs w:val="24"/>
              </w:rPr>
              <w:t>, в том числе за счет федеральной поддержки</w:t>
            </w:r>
            <w:r>
              <w:rPr>
                <w:sz w:val="24"/>
                <w:szCs w:val="24"/>
              </w:rPr>
              <w:t>1 детски1 технопарк</w:t>
            </w:r>
            <w:r w:rsidR="002707CF" w:rsidRPr="002707CF">
              <w:rPr>
                <w:sz w:val="24"/>
                <w:szCs w:val="24"/>
              </w:rPr>
              <w:t xml:space="preserve"> «Кванториум» (для детей, проживающих в сель</w:t>
            </w:r>
            <w:r>
              <w:rPr>
                <w:sz w:val="24"/>
                <w:szCs w:val="24"/>
              </w:rPr>
              <w:t>ской местности и малых городах)</w:t>
            </w:r>
          </w:p>
        </w:tc>
        <w:tc>
          <w:tcPr>
            <w:tcW w:w="1701" w:type="dxa"/>
          </w:tcPr>
          <w:p w:rsidR="002F0E07" w:rsidRDefault="002F0E07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  <w:p w:rsidR="002707CF" w:rsidRPr="002707CF" w:rsidRDefault="002707CF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0E07" w:rsidRDefault="002F0E07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  <w:p w:rsidR="002707CF" w:rsidRPr="002707CF" w:rsidRDefault="002707CF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C1584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707CF" w:rsidRPr="002707CF">
              <w:rPr>
                <w:sz w:val="24"/>
                <w:szCs w:val="24"/>
              </w:rPr>
              <w:t>.1.1.</w:t>
            </w:r>
          </w:p>
        </w:tc>
        <w:tc>
          <w:tcPr>
            <w:tcW w:w="5953" w:type="dxa"/>
          </w:tcPr>
          <w:p w:rsidR="002707CF" w:rsidRPr="002707CF" w:rsidRDefault="002707CF" w:rsidP="00FB49A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субъектами Российской Федерации заявок в Министерство просвещения Российской Федерации на участие в отборе на предоставление </w:t>
            </w:r>
            <w:r w:rsidRPr="002707C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</w:t>
            </w:r>
            <w:r w:rsidR="005C1584">
              <w:rPr>
                <w:sz w:val="24"/>
                <w:szCs w:val="24"/>
              </w:rPr>
              <w:t>по созданию детских технопарков</w:t>
            </w:r>
          </w:p>
        </w:tc>
        <w:tc>
          <w:tcPr>
            <w:tcW w:w="1701" w:type="dxa"/>
          </w:tcPr>
          <w:p w:rsidR="002F0E07" w:rsidRDefault="002F0E07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</w:t>
            </w:r>
          </w:p>
          <w:p w:rsidR="002F0E07" w:rsidRDefault="002F0E07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707CF" w:rsidRPr="002707CF" w:rsidRDefault="002707CF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0E07" w:rsidRDefault="002F0E07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01.08.2021</w:t>
            </w:r>
          </w:p>
          <w:p w:rsidR="002707CF" w:rsidRPr="002707CF" w:rsidRDefault="002707CF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2F0E07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FB49A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заявка в Министерство просвещения</w:t>
            </w:r>
          </w:p>
          <w:p w:rsidR="002707CF" w:rsidRPr="002707CF" w:rsidRDefault="002707CF" w:rsidP="00FB49A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7" w:type="dxa"/>
          </w:tcPr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C1584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2707CF" w:rsidRPr="002707CF">
              <w:rPr>
                <w:sz w:val="24"/>
                <w:szCs w:val="24"/>
              </w:rPr>
              <w:t>.1.2.</w:t>
            </w:r>
          </w:p>
        </w:tc>
        <w:tc>
          <w:tcPr>
            <w:tcW w:w="5953" w:type="dxa"/>
          </w:tcPr>
          <w:p w:rsidR="002707CF" w:rsidRPr="002707CF" w:rsidRDefault="002707CF" w:rsidP="00FB49A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Заключение соглашения с Министерством просвещения Российской Федерации о предоставлении субсидии из федеральн</w:t>
            </w:r>
            <w:r w:rsidR="005C1584">
              <w:rPr>
                <w:sz w:val="24"/>
                <w:szCs w:val="24"/>
              </w:rPr>
              <w:t xml:space="preserve">ого бюджета бюджетам субъектов </w:t>
            </w:r>
            <w:r w:rsidRPr="002707CF">
              <w:rPr>
                <w:sz w:val="24"/>
                <w:szCs w:val="24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2707CF" w:rsidRPr="002707CF" w:rsidRDefault="002707CF" w:rsidP="00FB49A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F0E07" w:rsidRDefault="002F0E07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  <w:p w:rsidR="002707CF" w:rsidRPr="002707CF" w:rsidRDefault="002707CF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0E07" w:rsidRDefault="002F0E07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  <w:p w:rsidR="002707CF" w:rsidRPr="002707CF" w:rsidRDefault="002707CF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соглашение </w:t>
            </w:r>
            <w:r w:rsidRPr="002707CF">
              <w:rPr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1417" w:type="dxa"/>
          </w:tcPr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C1584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5C1584" w:rsidRDefault="005C1584" w:rsidP="00FB49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детски1 технопарк</w:t>
            </w:r>
            <w:r w:rsidR="002707CF" w:rsidRPr="002707CF">
              <w:rPr>
                <w:sz w:val="24"/>
                <w:szCs w:val="24"/>
              </w:rPr>
              <w:t>, в том числе за счет федеральной поддержки</w:t>
            </w:r>
            <w:r>
              <w:rPr>
                <w:sz w:val="24"/>
                <w:szCs w:val="24"/>
              </w:rPr>
              <w:t>1 детский технопарк</w:t>
            </w:r>
            <w:r w:rsidR="002707CF" w:rsidRPr="002707CF">
              <w:rPr>
                <w:sz w:val="24"/>
                <w:szCs w:val="24"/>
              </w:rPr>
              <w:t xml:space="preserve"> «Кванториум» (для детей, проживающих в сельс</w:t>
            </w:r>
            <w:r>
              <w:rPr>
                <w:sz w:val="24"/>
                <w:szCs w:val="24"/>
              </w:rPr>
              <w:t xml:space="preserve">кой местности и малых городах) </w:t>
            </w:r>
          </w:p>
        </w:tc>
        <w:tc>
          <w:tcPr>
            <w:tcW w:w="1701" w:type="dxa"/>
          </w:tcPr>
          <w:p w:rsidR="002707CF" w:rsidRPr="002707CF" w:rsidRDefault="002F0E07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F0E07" w:rsidRDefault="002F0E07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  <w:p w:rsidR="002707CF" w:rsidRPr="002707CF" w:rsidRDefault="002707CF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2F0E07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FB49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441936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441936" w:rsidP="0044193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менее 58 % детей в Чукотском автономном округе </w:t>
            </w:r>
            <w:r w:rsidR="002707CF" w:rsidRPr="002707CF">
              <w:rPr>
                <w:bCs/>
                <w:sz w:val="24"/>
                <w:szCs w:val="24"/>
              </w:rPr>
              <w:t>с ограниченными возможностями здоровья осваивают дополнительные общеобразовательные программы, в том числе с использо</w:t>
            </w:r>
            <w:r>
              <w:rPr>
                <w:bCs/>
                <w:sz w:val="24"/>
                <w:szCs w:val="24"/>
              </w:rPr>
              <w:t>ванием дистанционных технологий</w:t>
            </w:r>
          </w:p>
        </w:tc>
        <w:tc>
          <w:tcPr>
            <w:tcW w:w="1701" w:type="dxa"/>
          </w:tcPr>
          <w:p w:rsidR="002F0E07" w:rsidRDefault="002F0E07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0E07" w:rsidRDefault="002F0E07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441936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441936">
            <w:pPr>
              <w:spacing w:line="240" w:lineRule="auto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Не менее 58 % дет</w:t>
            </w:r>
            <w:r w:rsidR="00441936">
              <w:rPr>
                <w:bCs/>
                <w:sz w:val="24"/>
                <w:szCs w:val="24"/>
              </w:rPr>
              <w:t xml:space="preserve">ей в Чукотском автономном округе </w:t>
            </w:r>
            <w:r w:rsidRPr="002707CF">
              <w:rPr>
                <w:bCs/>
                <w:sz w:val="24"/>
                <w:szCs w:val="24"/>
              </w:rPr>
              <w:t>с ограниченными возможностями здоровья осваивают дополнительные общеобразовательные программы, в том числе с использо</w:t>
            </w:r>
            <w:r w:rsidR="00441936">
              <w:rPr>
                <w:bCs/>
                <w:sz w:val="24"/>
                <w:szCs w:val="24"/>
              </w:rPr>
              <w:t>ванием дистанционных технологий</w:t>
            </w:r>
          </w:p>
        </w:tc>
        <w:tc>
          <w:tcPr>
            <w:tcW w:w="1701" w:type="dxa"/>
          </w:tcPr>
          <w:p w:rsidR="002707CF" w:rsidRPr="002707CF" w:rsidRDefault="002F0E07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F0E07" w:rsidRDefault="002F0E07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2F0E07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441936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441936" w:rsidRDefault="002707CF" w:rsidP="00441936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Не менее чем 70</w:t>
            </w:r>
            <w:r w:rsidR="00441936">
              <w:rPr>
                <w:sz w:val="24"/>
                <w:szCs w:val="24"/>
              </w:rPr>
              <w:t xml:space="preserve"> % от общего числа обучающихся Чукотского автономного округа </w:t>
            </w:r>
            <w:r w:rsidRPr="002707CF">
              <w:rPr>
                <w:sz w:val="24"/>
                <w:szCs w:val="24"/>
              </w:rPr>
              <w:t xml:space="preserve">приняли участие в открытых онлайн-уроках, реализуемых с учетом опыта цикла открытых уроков «Проектория», направленных </w:t>
            </w:r>
            <w:r w:rsidR="00441936">
              <w:rPr>
                <w:sz w:val="24"/>
                <w:szCs w:val="24"/>
              </w:rPr>
              <w:t>на раннюю профориентацию</w:t>
            </w:r>
          </w:p>
        </w:tc>
        <w:tc>
          <w:tcPr>
            <w:tcW w:w="1701" w:type="dxa"/>
          </w:tcPr>
          <w:p w:rsidR="002F0E07" w:rsidRDefault="002F0E07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0E07" w:rsidRDefault="002F0E07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441936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441936" w:rsidRDefault="002707CF" w:rsidP="00441936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Не менее чем 70</w:t>
            </w:r>
            <w:r w:rsidR="00441936">
              <w:rPr>
                <w:sz w:val="24"/>
                <w:szCs w:val="24"/>
              </w:rPr>
              <w:t xml:space="preserve"> % от общего числа обучающихся Чукотского автономного округа </w:t>
            </w:r>
            <w:r w:rsidRPr="002707CF">
              <w:rPr>
                <w:sz w:val="24"/>
                <w:szCs w:val="24"/>
              </w:rPr>
              <w:t>приняли участие в открытых онлайн-уроках, реализуемых с учетом опыта цикла открытых уроков «Проектория», направленн</w:t>
            </w:r>
            <w:r w:rsidR="00441936">
              <w:rPr>
                <w:sz w:val="24"/>
                <w:szCs w:val="24"/>
              </w:rPr>
              <w:t>ых на раннюю профориентацию</w:t>
            </w:r>
          </w:p>
        </w:tc>
        <w:tc>
          <w:tcPr>
            <w:tcW w:w="1701" w:type="dxa"/>
          </w:tcPr>
          <w:p w:rsidR="002707CF" w:rsidRPr="002707CF" w:rsidRDefault="002F0E07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F0E07" w:rsidRDefault="002F0E07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2F0E07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441936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441936" w:rsidRDefault="00441936" w:rsidP="0044193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600 детей в Чукотском автономном округе </w:t>
            </w:r>
            <w:r w:rsidR="002707CF" w:rsidRPr="002707CF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2707CF" w:rsidRPr="002707CF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701" w:type="dxa"/>
          </w:tcPr>
          <w:p w:rsidR="002F0E07" w:rsidRDefault="002F0E07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0E07" w:rsidRDefault="002F0E07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441936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441936" w:rsidRDefault="00441936" w:rsidP="0044193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600 детей в Чукотском автономном округе </w:t>
            </w:r>
            <w:r w:rsidR="002707CF" w:rsidRPr="002707CF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2707CF" w:rsidRPr="002707CF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701" w:type="dxa"/>
          </w:tcPr>
          <w:p w:rsidR="002707CF" w:rsidRPr="002707CF" w:rsidRDefault="002F0E07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2F0E07" w:rsidRDefault="002F0E07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2F0E07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4419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936FA8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2707CF" w:rsidP="00C475B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В о</w:t>
            </w:r>
            <w:r w:rsidR="00936FA8">
              <w:rPr>
                <w:sz w:val="24"/>
                <w:szCs w:val="24"/>
              </w:rPr>
              <w:t>бщеобразовательных организациях Чукотского автономного округа</w:t>
            </w:r>
            <w:r w:rsidRPr="002707CF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</w:t>
            </w:r>
            <w:r w:rsidR="00C475BB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936FA8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707CF" w:rsidRPr="002707CF">
              <w:rPr>
                <w:sz w:val="24"/>
                <w:szCs w:val="24"/>
              </w:rPr>
              <w:t>.1.1</w:t>
            </w:r>
          </w:p>
        </w:tc>
        <w:tc>
          <w:tcPr>
            <w:tcW w:w="5953" w:type="dxa"/>
          </w:tcPr>
          <w:p w:rsidR="002707CF" w:rsidRPr="00C475BB" w:rsidRDefault="002707CF" w:rsidP="00C475B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2707C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</w:t>
            </w:r>
            <w:r w:rsidR="00C475BB">
              <w:rPr>
                <w:sz w:val="24"/>
                <w:szCs w:val="24"/>
              </w:rPr>
              <w:t>сельской местности</w:t>
            </w:r>
          </w:p>
        </w:tc>
        <w:tc>
          <w:tcPr>
            <w:tcW w:w="1701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2F0E07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C475B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заявка в Министерство просвещения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7" w:type="dxa"/>
          </w:tcPr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  <w:hideMark/>
          </w:tcPr>
          <w:p w:rsidR="002707CF" w:rsidRPr="002707CF" w:rsidRDefault="00936FA8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2707CF" w:rsidRPr="002707CF">
              <w:rPr>
                <w:sz w:val="24"/>
                <w:szCs w:val="24"/>
              </w:rPr>
              <w:t>.1.2</w:t>
            </w:r>
          </w:p>
        </w:tc>
        <w:tc>
          <w:tcPr>
            <w:tcW w:w="5953" w:type="dxa"/>
          </w:tcPr>
          <w:p w:rsidR="002707CF" w:rsidRPr="002707CF" w:rsidRDefault="002707CF" w:rsidP="00C475B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Заключение соглашения с Министерством просвещения Российской Федерации о предоставлении субсидии из федеральн</w:t>
            </w:r>
            <w:r w:rsidR="00C475BB">
              <w:rPr>
                <w:sz w:val="24"/>
                <w:szCs w:val="24"/>
              </w:rPr>
              <w:t xml:space="preserve">ого бюджета бюджетам субъектов </w:t>
            </w:r>
            <w:r w:rsidRPr="002707CF">
              <w:rPr>
                <w:sz w:val="24"/>
                <w:szCs w:val="24"/>
              </w:rPr>
              <w:t>Российской Федерации на финансовое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</w:t>
            </w:r>
            <w:r w:rsidR="00C475BB">
              <w:rPr>
                <w:sz w:val="24"/>
                <w:szCs w:val="24"/>
              </w:rPr>
              <w:t>положенных в сельской местности</w:t>
            </w:r>
          </w:p>
        </w:tc>
        <w:tc>
          <w:tcPr>
            <w:tcW w:w="1701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соглашение </w:t>
            </w:r>
            <w:r w:rsidRPr="002707CF">
              <w:rPr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1417" w:type="dxa"/>
          </w:tcPr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936FA8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C475B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В о</w:t>
            </w:r>
            <w:r w:rsidR="00C475BB">
              <w:rPr>
                <w:sz w:val="24"/>
                <w:szCs w:val="24"/>
              </w:rPr>
              <w:t>бщеобразовательных организациях Чукотского автономного округа</w:t>
            </w:r>
            <w:r w:rsidRPr="002707CF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</w:t>
            </w:r>
            <w:r w:rsidR="00C475BB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</w:tcPr>
          <w:p w:rsidR="002707CF" w:rsidRPr="002707CF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2F0E07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C475BB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C475BB" w:rsidRDefault="00C475BB" w:rsidP="00C475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детский технопарк</w:t>
            </w:r>
            <w:r w:rsidR="002707CF" w:rsidRPr="002707CF">
              <w:rPr>
                <w:sz w:val="24"/>
                <w:szCs w:val="24"/>
              </w:rPr>
              <w:t>, в том числе за счет федеральной поддержки</w:t>
            </w:r>
            <w:r>
              <w:rPr>
                <w:sz w:val="24"/>
                <w:szCs w:val="24"/>
              </w:rPr>
              <w:t>1 детский технопарк</w:t>
            </w:r>
            <w:r w:rsidR="002707CF" w:rsidRPr="002707CF">
              <w:rPr>
                <w:sz w:val="24"/>
                <w:szCs w:val="24"/>
              </w:rPr>
              <w:t xml:space="preserve"> «Кванториум» (для детей, проживающих в сель</w:t>
            </w:r>
            <w:r>
              <w:rPr>
                <w:sz w:val="24"/>
                <w:szCs w:val="24"/>
              </w:rPr>
              <w:t>ской местности и малых городах)</w:t>
            </w:r>
          </w:p>
        </w:tc>
        <w:tc>
          <w:tcPr>
            <w:tcW w:w="1701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C475BB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707CF" w:rsidRPr="002707CF">
              <w:rPr>
                <w:sz w:val="24"/>
                <w:szCs w:val="24"/>
              </w:rPr>
              <w:t>.1.1.</w:t>
            </w:r>
          </w:p>
        </w:tc>
        <w:tc>
          <w:tcPr>
            <w:tcW w:w="5953" w:type="dxa"/>
          </w:tcPr>
          <w:p w:rsidR="002707CF" w:rsidRPr="002707CF" w:rsidRDefault="002707CF" w:rsidP="00C475B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2707C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</w:t>
            </w:r>
            <w:r w:rsidR="00C475BB">
              <w:rPr>
                <w:sz w:val="24"/>
                <w:szCs w:val="24"/>
              </w:rPr>
              <w:t>по созданию детских технопарков</w:t>
            </w:r>
          </w:p>
        </w:tc>
        <w:tc>
          <w:tcPr>
            <w:tcW w:w="1701" w:type="dxa"/>
          </w:tcPr>
          <w:p w:rsidR="00E6602E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602E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01.008.2022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2F0E07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C475B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заявка в Министерство просвещения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7" w:type="dxa"/>
          </w:tcPr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C475BB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2707CF" w:rsidRPr="002707CF">
              <w:rPr>
                <w:sz w:val="24"/>
                <w:szCs w:val="24"/>
              </w:rPr>
              <w:t>.1.2.</w:t>
            </w:r>
          </w:p>
        </w:tc>
        <w:tc>
          <w:tcPr>
            <w:tcW w:w="5953" w:type="dxa"/>
          </w:tcPr>
          <w:p w:rsidR="002707CF" w:rsidRPr="002707CF" w:rsidRDefault="002707CF" w:rsidP="00C475B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Заключение соглашения с Министерством просвещения Российской Федерации о предоставлении субсидии из федеральн</w:t>
            </w:r>
            <w:r w:rsidR="00C475BB">
              <w:rPr>
                <w:sz w:val="24"/>
                <w:szCs w:val="24"/>
              </w:rPr>
              <w:t xml:space="preserve">ого бюджета бюджетам субъектов </w:t>
            </w:r>
            <w:r w:rsidRPr="002707CF">
              <w:rPr>
                <w:sz w:val="24"/>
                <w:szCs w:val="24"/>
              </w:rPr>
              <w:t xml:space="preserve">Российской Федерации на финансовое обеспечение мероприятий </w:t>
            </w:r>
            <w:r w:rsidR="00C475BB">
              <w:rPr>
                <w:sz w:val="24"/>
                <w:szCs w:val="24"/>
              </w:rPr>
              <w:t>по созданию детских технопарков</w:t>
            </w:r>
          </w:p>
        </w:tc>
        <w:tc>
          <w:tcPr>
            <w:tcW w:w="1701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соглашение</w:t>
            </w:r>
            <w:r w:rsidRPr="002707CF">
              <w:rPr>
                <w:sz w:val="24"/>
                <w:szCs w:val="24"/>
              </w:rPr>
              <w:t xml:space="preserve"> с Министерством просвещения Российской Федерации</w:t>
            </w:r>
          </w:p>
        </w:tc>
        <w:tc>
          <w:tcPr>
            <w:tcW w:w="1417" w:type="dxa"/>
          </w:tcPr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C475BB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C475BB" w:rsidRDefault="00C475BB" w:rsidP="00C475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детский технопарк</w:t>
            </w:r>
            <w:r w:rsidR="002707CF" w:rsidRPr="002707CF">
              <w:rPr>
                <w:sz w:val="24"/>
                <w:szCs w:val="24"/>
              </w:rPr>
              <w:t>, в том числе за счет федеральной поддержки</w:t>
            </w:r>
            <w:r>
              <w:rPr>
                <w:sz w:val="24"/>
                <w:szCs w:val="24"/>
              </w:rPr>
              <w:t>1 детский технопарк</w:t>
            </w:r>
            <w:r w:rsidR="005E2BD9">
              <w:rPr>
                <w:sz w:val="24"/>
                <w:szCs w:val="24"/>
              </w:rPr>
              <w:t xml:space="preserve"> </w:t>
            </w:r>
            <w:r w:rsidR="002707CF" w:rsidRPr="002707CF">
              <w:rPr>
                <w:sz w:val="24"/>
                <w:szCs w:val="24"/>
              </w:rPr>
              <w:t>«Кванториум» (для детей, проживающих в сель</w:t>
            </w:r>
            <w:r>
              <w:rPr>
                <w:sz w:val="24"/>
                <w:szCs w:val="24"/>
              </w:rPr>
              <w:t>ской местности и малых городах)</w:t>
            </w:r>
          </w:p>
        </w:tc>
        <w:tc>
          <w:tcPr>
            <w:tcW w:w="1701" w:type="dxa"/>
          </w:tcPr>
          <w:p w:rsidR="002707CF" w:rsidRPr="002707CF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2F0E07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C475BB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C475BB" w:rsidDel="0006357C" w:rsidRDefault="00C475BB" w:rsidP="00C475BB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менее 64 % детей в Чукотском автономном округе </w:t>
            </w:r>
            <w:r w:rsidR="002707CF" w:rsidRPr="002707CF">
              <w:rPr>
                <w:bCs/>
                <w:sz w:val="24"/>
                <w:szCs w:val="24"/>
              </w:rPr>
              <w:t>с ограниченными возможностями здоровья осваивают дополнительные общеобразовательные программы, в том числе с использо</w:t>
            </w:r>
            <w:r>
              <w:rPr>
                <w:bCs/>
                <w:sz w:val="24"/>
                <w:szCs w:val="24"/>
              </w:rPr>
              <w:t>ванием дистанционных технологий</w:t>
            </w:r>
          </w:p>
        </w:tc>
        <w:tc>
          <w:tcPr>
            <w:tcW w:w="1701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C475BB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C475BB" w:rsidDel="0006357C" w:rsidRDefault="00C475BB" w:rsidP="00C475BB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менее 64 % детей в Чукотском автономном округе </w:t>
            </w:r>
            <w:r w:rsidR="002707CF" w:rsidRPr="002707CF">
              <w:rPr>
                <w:bCs/>
                <w:sz w:val="24"/>
                <w:szCs w:val="24"/>
              </w:rPr>
              <w:t>с ограниченными возможностями здоровья осваивают дополнительные общеобразовательные программы, в том числе с использо</w:t>
            </w:r>
            <w:r>
              <w:rPr>
                <w:bCs/>
                <w:sz w:val="24"/>
                <w:szCs w:val="24"/>
              </w:rPr>
              <w:t>ванием дистанционных технологий</w:t>
            </w:r>
          </w:p>
        </w:tc>
        <w:tc>
          <w:tcPr>
            <w:tcW w:w="1701" w:type="dxa"/>
          </w:tcPr>
          <w:p w:rsidR="002707CF" w:rsidRPr="002707CF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417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F0E07" w:rsidRPr="002F0E07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>А.Г. Боленков</w:t>
            </w:r>
          </w:p>
          <w:p w:rsidR="002707CF" w:rsidRPr="002707CF" w:rsidRDefault="002F0E07" w:rsidP="002F0E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0E07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2F0E07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C475BB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C475BB" w:rsidP="00C475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Чукотском автономном округе с</w:t>
            </w:r>
            <w:r w:rsidR="002707CF" w:rsidRPr="002707CF">
              <w:rPr>
                <w:sz w:val="24"/>
                <w:szCs w:val="24"/>
              </w:rPr>
              <w:t>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</w:t>
            </w:r>
            <w:r>
              <w:rPr>
                <w:sz w:val="24"/>
                <w:szCs w:val="24"/>
              </w:rPr>
              <w:t>о и среднего общего образования</w:t>
            </w:r>
          </w:p>
        </w:tc>
        <w:tc>
          <w:tcPr>
            <w:tcW w:w="1701" w:type="dxa"/>
          </w:tcPr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  <w:p w:rsidR="002F0E07" w:rsidRDefault="002F0E07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0E07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602E" w:rsidRPr="00E6602E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А.Г. Боленков</w:t>
            </w:r>
          </w:p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C475BB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707CF" w:rsidRPr="002707CF">
              <w:rPr>
                <w:sz w:val="24"/>
                <w:szCs w:val="24"/>
              </w:rPr>
              <w:t>.1.1.</w:t>
            </w:r>
          </w:p>
        </w:tc>
        <w:tc>
          <w:tcPr>
            <w:tcW w:w="5953" w:type="dxa"/>
          </w:tcPr>
          <w:p w:rsidR="002707CF" w:rsidRPr="002707CF" w:rsidRDefault="002707CF" w:rsidP="00C475B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2707C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региональных центров выявления, поддержки и развития способносте</w:t>
            </w:r>
            <w:r w:rsidR="00C475BB">
              <w:rPr>
                <w:sz w:val="24"/>
                <w:szCs w:val="24"/>
              </w:rPr>
              <w:t>й и талантов у детей и молодежи</w:t>
            </w:r>
          </w:p>
        </w:tc>
        <w:tc>
          <w:tcPr>
            <w:tcW w:w="1701" w:type="dxa"/>
          </w:tcPr>
          <w:p w:rsidR="00E6602E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602E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602E" w:rsidRPr="00E6602E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А.Г. Боленков</w:t>
            </w:r>
          </w:p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E6602E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C475B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заявка в Министерство просвещения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7" w:type="dxa"/>
          </w:tcPr>
          <w:p w:rsidR="002707CF" w:rsidRPr="002707CF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C475BB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2707CF" w:rsidRPr="002707CF">
              <w:rPr>
                <w:sz w:val="24"/>
                <w:szCs w:val="24"/>
              </w:rPr>
              <w:t>.1.2.</w:t>
            </w:r>
          </w:p>
        </w:tc>
        <w:tc>
          <w:tcPr>
            <w:tcW w:w="5953" w:type="dxa"/>
          </w:tcPr>
          <w:p w:rsidR="002707CF" w:rsidRPr="002707CF" w:rsidRDefault="002707CF" w:rsidP="00C475B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Заключение соглашения </w:t>
            </w:r>
            <w:r w:rsidRPr="002707CF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2707CF">
              <w:rPr>
                <w:sz w:val="24"/>
                <w:szCs w:val="24"/>
              </w:rPr>
              <w:t>о предоставлении субсидии из федерального бюджета бюджетам субъектов Российской Федерации на финансовое обеспечение мероприятий по созданию региональных центров выявления, поддержки и развития способностей и тал</w:t>
            </w:r>
            <w:r w:rsidR="00C475BB">
              <w:rPr>
                <w:sz w:val="24"/>
                <w:szCs w:val="24"/>
              </w:rPr>
              <w:t>антов у детей и молодежи</w:t>
            </w:r>
          </w:p>
        </w:tc>
        <w:tc>
          <w:tcPr>
            <w:tcW w:w="1701" w:type="dxa"/>
          </w:tcPr>
          <w:p w:rsidR="00E6602E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602E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6602E" w:rsidRPr="00E6602E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А.Г. Боленков</w:t>
            </w:r>
          </w:p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C475BB">
              <w:rPr>
                <w:bCs/>
                <w:sz w:val="24"/>
                <w:szCs w:val="24"/>
              </w:rPr>
              <w:t>оглашение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707CF" w:rsidRPr="002707CF">
              <w:rPr>
                <w:sz w:val="24"/>
                <w:szCs w:val="24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417" w:type="dxa"/>
          </w:tcPr>
          <w:p w:rsidR="002707CF" w:rsidRPr="002707CF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C475BB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C475B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В </w:t>
            </w:r>
            <w:r w:rsidRPr="002707CF">
              <w:rPr>
                <w:bCs/>
                <w:sz w:val="24"/>
                <w:szCs w:val="24"/>
              </w:rPr>
              <w:t>Чукотском автономном округе</w:t>
            </w:r>
            <w:r w:rsidRPr="002707CF">
              <w:rPr>
                <w:sz w:val="24"/>
                <w:szCs w:val="24"/>
              </w:rPr>
              <w:t xml:space="preserve"> 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</w:t>
            </w:r>
            <w:r w:rsidR="00C475BB">
              <w:rPr>
                <w:sz w:val="24"/>
                <w:szCs w:val="24"/>
              </w:rPr>
              <w:t>о и среднего общего образования</w:t>
            </w:r>
          </w:p>
        </w:tc>
        <w:tc>
          <w:tcPr>
            <w:tcW w:w="1701" w:type="dxa"/>
          </w:tcPr>
          <w:p w:rsidR="002707CF" w:rsidRPr="002707CF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E6602E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602E" w:rsidRPr="00E6602E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А.Г. Боленков</w:t>
            </w:r>
          </w:p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E6602E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C475B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393405" w:rsidP="0039340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2707CF" w:rsidP="00393405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Не менее чем 85 % от общего числа обучающихся </w:t>
            </w:r>
            <w:r w:rsidRPr="002707CF">
              <w:rPr>
                <w:bCs/>
                <w:sz w:val="24"/>
                <w:szCs w:val="24"/>
              </w:rPr>
              <w:t xml:space="preserve"> Чукотского автономного округа</w:t>
            </w:r>
            <w:r w:rsidRPr="002707CF">
              <w:rPr>
                <w:sz w:val="24"/>
                <w:szCs w:val="24"/>
              </w:rPr>
              <w:t xml:space="preserve">  приняли участие в открытых онлайн-уроках, реализуемых с учетом опыта цикла открытых уроков «Проектория», направ</w:t>
            </w:r>
            <w:r w:rsidR="00393405">
              <w:rPr>
                <w:sz w:val="24"/>
                <w:szCs w:val="24"/>
              </w:rPr>
              <w:t>ленных на раннюю профориентацию</w:t>
            </w:r>
          </w:p>
        </w:tc>
        <w:tc>
          <w:tcPr>
            <w:tcW w:w="1701" w:type="dxa"/>
          </w:tcPr>
          <w:p w:rsidR="00E6602E" w:rsidRDefault="00E6602E" w:rsidP="0039340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  <w:p w:rsidR="002707CF" w:rsidRPr="002707CF" w:rsidRDefault="002707CF" w:rsidP="0039340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602E" w:rsidRDefault="00E6602E" w:rsidP="0039340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  <w:p w:rsidR="002707CF" w:rsidRPr="002707CF" w:rsidRDefault="002707CF" w:rsidP="0039340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6602E" w:rsidRPr="00E6602E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А.Г. Боленков</w:t>
            </w:r>
          </w:p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3934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39340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393405" w:rsidP="0039340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393405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Не менее чем 85 % от общего числа обучающихся </w:t>
            </w:r>
            <w:r w:rsidRPr="002707CF">
              <w:rPr>
                <w:bCs/>
                <w:sz w:val="24"/>
                <w:szCs w:val="24"/>
              </w:rPr>
              <w:t>Чукотского автономного округа</w:t>
            </w:r>
            <w:r w:rsidRPr="002707CF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«Проектория», направленных на р</w:t>
            </w:r>
            <w:r w:rsidR="00393405">
              <w:rPr>
                <w:sz w:val="24"/>
                <w:szCs w:val="24"/>
              </w:rPr>
              <w:t>аннюю профориентацию</w:t>
            </w:r>
          </w:p>
        </w:tc>
        <w:tc>
          <w:tcPr>
            <w:tcW w:w="1701" w:type="dxa"/>
          </w:tcPr>
          <w:p w:rsidR="002707CF" w:rsidRPr="002707CF" w:rsidRDefault="00E6602E" w:rsidP="0039340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E6602E" w:rsidRDefault="00E6602E" w:rsidP="0039340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  <w:p w:rsidR="002707CF" w:rsidRPr="002707CF" w:rsidRDefault="002707CF" w:rsidP="0039340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6602E" w:rsidRPr="00E6602E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А.Г. Боленков</w:t>
            </w:r>
          </w:p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E6602E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3934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2707CF" w:rsidP="0039340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A02FB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5A02FB" w:rsidP="005A02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700</w:t>
            </w:r>
            <w:r w:rsidR="002707CF" w:rsidRPr="002707CF">
              <w:rPr>
                <w:sz w:val="24"/>
                <w:szCs w:val="24"/>
              </w:rPr>
              <w:t xml:space="preserve"> детей в </w:t>
            </w:r>
            <w:r w:rsidR="002707CF" w:rsidRPr="002707CF">
              <w:rPr>
                <w:bCs/>
                <w:sz w:val="24"/>
                <w:szCs w:val="24"/>
              </w:rPr>
              <w:t>Чукотском автономном округе</w:t>
            </w:r>
            <w:r w:rsidR="005E2BD9">
              <w:rPr>
                <w:bCs/>
                <w:sz w:val="24"/>
                <w:szCs w:val="24"/>
              </w:rPr>
              <w:t xml:space="preserve"> </w:t>
            </w:r>
            <w:r w:rsidR="002707CF" w:rsidRPr="002707CF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2707CF" w:rsidRPr="002707CF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701" w:type="dxa"/>
          </w:tcPr>
          <w:p w:rsidR="00E6602E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  <w:p w:rsidR="002707CF" w:rsidRPr="002707CF" w:rsidRDefault="002707CF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6602E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602E" w:rsidRPr="00E6602E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А.Г. Боленков</w:t>
            </w:r>
          </w:p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A02FB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5A02FB" w:rsidP="005A02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700</w:t>
            </w:r>
            <w:r w:rsidR="002707CF" w:rsidRPr="002707CF">
              <w:rPr>
                <w:sz w:val="24"/>
                <w:szCs w:val="24"/>
              </w:rPr>
              <w:t xml:space="preserve"> детей в </w:t>
            </w:r>
            <w:r w:rsidR="002707CF" w:rsidRPr="002707CF">
              <w:rPr>
                <w:bCs/>
                <w:sz w:val="24"/>
                <w:szCs w:val="24"/>
              </w:rPr>
              <w:t xml:space="preserve">Чукотском автономном округе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2707CF" w:rsidRPr="002707CF">
              <w:rPr>
                <w:sz w:val="24"/>
                <w:szCs w:val="24"/>
              </w:rPr>
              <w:t xml:space="preserve">«Билет </w:t>
            </w:r>
            <w:r>
              <w:rPr>
                <w:sz w:val="24"/>
                <w:szCs w:val="24"/>
              </w:rPr>
              <w:t>в будущее»</w:t>
            </w:r>
          </w:p>
        </w:tc>
        <w:tc>
          <w:tcPr>
            <w:tcW w:w="1701" w:type="dxa"/>
          </w:tcPr>
          <w:p w:rsidR="002707CF" w:rsidRPr="002707CF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2707CF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31</w:t>
            </w:r>
            <w:r w:rsidR="00E6602E">
              <w:rPr>
                <w:sz w:val="24"/>
                <w:szCs w:val="24"/>
              </w:rPr>
              <w:t>.12.2024</w:t>
            </w:r>
            <w:r w:rsidRPr="0027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6602E" w:rsidRPr="00E6602E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А.Г. Боленков</w:t>
            </w:r>
          </w:p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E6602E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A02FB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2707CF" w:rsidP="005A02F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В общеобразовательных организациях </w:t>
            </w:r>
            <w:r w:rsidRPr="002707CF">
              <w:rPr>
                <w:bCs/>
                <w:sz w:val="24"/>
                <w:szCs w:val="24"/>
              </w:rPr>
              <w:t>Чукотского автономного округа</w:t>
            </w:r>
            <w:r w:rsidRPr="002707CF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</w:t>
            </w:r>
            <w:r w:rsidR="005A02FB">
              <w:rPr>
                <w:sz w:val="24"/>
                <w:szCs w:val="24"/>
              </w:rPr>
              <w:t>кой культурой и спортом</w:t>
            </w:r>
          </w:p>
        </w:tc>
        <w:tc>
          <w:tcPr>
            <w:tcW w:w="1701" w:type="dxa"/>
          </w:tcPr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417" w:type="dxa"/>
          </w:tcPr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1843" w:type="dxa"/>
          </w:tcPr>
          <w:p w:rsidR="00E6602E" w:rsidRPr="00E6602E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А.Г. Боленков</w:t>
            </w:r>
          </w:p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2707CF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A02FB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707CF" w:rsidRPr="002707CF">
              <w:rPr>
                <w:sz w:val="24"/>
                <w:szCs w:val="24"/>
              </w:rPr>
              <w:t>.1.1</w:t>
            </w:r>
          </w:p>
        </w:tc>
        <w:tc>
          <w:tcPr>
            <w:tcW w:w="5953" w:type="dxa"/>
          </w:tcPr>
          <w:p w:rsidR="002707CF" w:rsidRPr="005A02FB" w:rsidRDefault="002707CF" w:rsidP="005A02F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2707CF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</w:t>
            </w:r>
            <w:r w:rsidR="005A02FB">
              <w:rPr>
                <w:sz w:val="24"/>
                <w:szCs w:val="24"/>
              </w:rPr>
              <w:t>положенных в сельской местности</w:t>
            </w:r>
          </w:p>
        </w:tc>
        <w:tc>
          <w:tcPr>
            <w:tcW w:w="1701" w:type="dxa"/>
          </w:tcPr>
          <w:p w:rsidR="00E6602E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602E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01.08.2023</w:t>
            </w:r>
          </w:p>
          <w:p w:rsidR="002707CF" w:rsidRPr="002707CF" w:rsidRDefault="002707CF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6602E" w:rsidRPr="00E6602E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А.Г. Боленков</w:t>
            </w:r>
          </w:p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E6602E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A02F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>заявка в Министерство просвещения</w:t>
            </w:r>
          </w:p>
          <w:p w:rsidR="002707CF" w:rsidRPr="002707CF" w:rsidRDefault="002707CF" w:rsidP="005A02F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17" w:type="dxa"/>
          </w:tcPr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A02FB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="002707CF" w:rsidRPr="002707CF">
              <w:rPr>
                <w:sz w:val="24"/>
                <w:szCs w:val="24"/>
              </w:rPr>
              <w:t>.1.2.</w:t>
            </w:r>
          </w:p>
        </w:tc>
        <w:tc>
          <w:tcPr>
            <w:tcW w:w="5953" w:type="dxa"/>
          </w:tcPr>
          <w:p w:rsidR="002707CF" w:rsidRPr="002707CF" w:rsidRDefault="002707CF" w:rsidP="005A02F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Заключение соглашения с Министерством просвещения Российской Федерации о предоставлении субсидии из федеральн</w:t>
            </w:r>
            <w:r w:rsidR="005A02FB">
              <w:rPr>
                <w:sz w:val="24"/>
                <w:szCs w:val="24"/>
              </w:rPr>
              <w:t xml:space="preserve">ого бюджета бюджетам субъектов </w:t>
            </w:r>
            <w:r w:rsidRPr="002707CF">
              <w:rPr>
                <w:sz w:val="24"/>
                <w:szCs w:val="24"/>
              </w:rPr>
              <w:t>Российской Федерации на финансовое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</w:t>
            </w:r>
            <w:r w:rsidR="005A02FB">
              <w:rPr>
                <w:sz w:val="24"/>
                <w:szCs w:val="24"/>
              </w:rPr>
              <w:t>кой местности</w:t>
            </w:r>
          </w:p>
        </w:tc>
        <w:tc>
          <w:tcPr>
            <w:tcW w:w="1701" w:type="dxa"/>
          </w:tcPr>
          <w:p w:rsidR="00E6602E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602E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29.02.2024</w:t>
            </w:r>
          </w:p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602E" w:rsidRPr="00E6602E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А.Г. Боленков</w:t>
            </w:r>
          </w:p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A02F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соглашение с Министерством просвещения Российской Федерации </w:t>
            </w:r>
            <w:r w:rsidRPr="002707CF">
              <w:rPr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417" w:type="dxa"/>
          </w:tcPr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A02FB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5A02F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В общеобразовательных организациях </w:t>
            </w:r>
            <w:r w:rsidRPr="002707CF">
              <w:rPr>
                <w:bCs/>
                <w:sz w:val="24"/>
                <w:szCs w:val="24"/>
              </w:rPr>
              <w:t>Чукотского автономного округа</w:t>
            </w:r>
            <w:r w:rsidRPr="002707CF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</w:t>
            </w:r>
            <w:r w:rsidR="005A02FB"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</w:tcPr>
          <w:p w:rsidR="002707CF" w:rsidRPr="002707CF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E6602E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602E" w:rsidRPr="00E6602E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А.Г. Боленков</w:t>
            </w:r>
          </w:p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E6602E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A02FB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5A02FB" w:rsidRDefault="005A02FB" w:rsidP="005A02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детский технопарк</w:t>
            </w:r>
            <w:r w:rsidR="002707CF" w:rsidRPr="002707CF">
              <w:rPr>
                <w:sz w:val="24"/>
                <w:szCs w:val="24"/>
              </w:rPr>
              <w:t>, в том числе за счет федеральной поддержки</w:t>
            </w:r>
            <w:r>
              <w:rPr>
                <w:sz w:val="24"/>
                <w:szCs w:val="24"/>
              </w:rPr>
              <w:t>1 детский технопарк</w:t>
            </w:r>
            <w:r w:rsidR="002707CF" w:rsidRPr="002707CF">
              <w:rPr>
                <w:sz w:val="24"/>
                <w:szCs w:val="24"/>
              </w:rPr>
              <w:t xml:space="preserve"> «Кванториум» (для детей, проживающих в сель</w:t>
            </w:r>
            <w:r>
              <w:rPr>
                <w:sz w:val="24"/>
                <w:szCs w:val="24"/>
              </w:rPr>
              <w:t>ской местности и малых городах)</w:t>
            </w:r>
          </w:p>
        </w:tc>
        <w:tc>
          <w:tcPr>
            <w:tcW w:w="1701" w:type="dxa"/>
          </w:tcPr>
          <w:p w:rsidR="00E6602E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602E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602E" w:rsidRPr="00E6602E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А.Г. Боленков</w:t>
            </w:r>
          </w:p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A02FB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707CF" w:rsidRPr="002707CF">
              <w:rPr>
                <w:sz w:val="24"/>
                <w:szCs w:val="24"/>
              </w:rPr>
              <w:t>.1.1.</w:t>
            </w:r>
          </w:p>
        </w:tc>
        <w:tc>
          <w:tcPr>
            <w:tcW w:w="5953" w:type="dxa"/>
          </w:tcPr>
          <w:p w:rsidR="002707CF" w:rsidRPr="002707CF" w:rsidRDefault="002707CF" w:rsidP="005A02F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2707CF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финансовое обеспечение мероприятий </w:t>
            </w:r>
            <w:r w:rsidR="005A02FB">
              <w:rPr>
                <w:sz w:val="24"/>
                <w:szCs w:val="24"/>
              </w:rPr>
              <w:t>по созданию детских технопарков</w:t>
            </w:r>
          </w:p>
        </w:tc>
        <w:tc>
          <w:tcPr>
            <w:tcW w:w="1701" w:type="dxa"/>
          </w:tcPr>
          <w:p w:rsidR="002707CF" w:rsidRPr="002707CF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</w:tc>
        <w:tc>
          <w:tcPr>
            <w:tcW w:w="1417" w:type="dxa"/>
          </w:tcPr>
          <w:p w:rsidR="002707CF" w:rsidRPr="002707CF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01.08.2023</w:t>
            </w:r>
          </w:p>
        </w:tc>
        <w:tc>
          <w:tcPr>
            <w:tcW w:w="1843" w:type="dxa"/>
          </w:tcPr>
          <w:p w:rsidR="00E6602E" w:rsidRPr="00E6602E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>А.Г. Боленков</w:t>
            </w:r>
          </w:p>
          <w:p w:rsidR="002707CF" w:rsidRPr="002707CF" w:rsidRDefault="00E6602E" w:rsidP="00E66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6602E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E6602E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lastRenderedPageBreak/>
              <w:t xml:space="preserve">заявка в </w:t>
            </w:r>
            <w:r w:rsidRPr="002707CF">
              <w:rPr>
                <w:sz w:val="24"/>
                <w:szCs w:val="24"/>
              </w:rPr>
              <w:t>Министерство просвещения</w:t>
            </w:r>
          </w:p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Российской Федерации</w:t>
            </w:r>
          </w:p>
          <w:p w:rsidR="002707CF" w:rsidRPr="002707CF" w:rsidRDefault="002707CF" w:rsidP="005A02F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7CF" w:rsidRPr="002707CF" w:rsidRDefault="00E6602E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A02FB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="002707CF" w:rsidRPr="002707CF">
              <w:rPr>
                <w:sz w:val="24"/>
                <w:szCs w:val="24"/>
              </w:rPr>
              <w:t>.1.2.</w:t>
            </w:r>
          </w:p>
        </w:tc>
        <w:tc>
          <w:tcPr>
            <w:tcW w:w="5953" w:type="dxa"/>
          </w:tcPr>
          <w:p w:rsidR="002707CF" w:rsidRPr="002707CF" w:rsidRDefault="002707CF" w:rsidP="005A02FB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Заключение соглашения с Министерством просвещения Российской Федерации о предоставлении субсидии из федеральн</w:t>
            </w:r>
            <w:r w:rsidR="005A02FB">
              <w:rPr>
                <w:sz w:val="24"/>
                <w:szCs w:val="24"/>
              </w:rPr>
              <w:t xml:space="preserve">ого бюджета бюджетам субъектов </w:t>
            </w:r>
            <w:r w:rsidRPr="002707CF">
              <w:rPr>
                <w:sz w:val="24"/>
                <w:szCs w:val="24"/>
              </w:rPr>
              <w:t xml:space="preserve">Российской Федерации на финансовое обеспечение мероприятий </w:t>
            </w:r>
            <w:r w:rsidR="005A02FB">
              <w:rPr>
                <w:sz w:val="24"/>
                <w:szCs w:val="24"/>
              </w:rPr>
              <w:t>по созданию детских технопарков</w:t>
            </w:r>
          </w:p>
        </w:tc>
        <w:tc>
          <w:tcPr>
            <w:tcW w:w="1701" w:type="dxa"/>
          </w:tcPr>
          <w:p w:rsidR="002707CF" w:rsidRPr="002707CF" w:rsidRDefault="00840CA5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</w:t>
            </w:r>
          </w:p>
        </w:tc>
        <w:tc>
          <w:tcPr>
            <w:tcW w:w="1417" w:type="dxa"/>
          </w:tcPr>
          <w:p w:rsidR="002707CF" w:rsidRPr="002707CF" w:rsidRDefault="00840CA5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29.02.2024</w:t>
            </w:r>
          </w:p>
        </w:tc>
        <w:tc>
          <w:tcPr>
            <w:tcW w:w="1843" w:type="dxa"/>
          </w:tcPr>
          <w:p w:rsidR="00840CA5" w:rsidRPr="00840CA5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>А.Г. Боленков</w:t>
            </w:r>
          </w:p>
          <w:p w:rsidR="002707CF" w:rsidRPr="002707CF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соглашение</w:t>
            </w:r>
            <w:r w:rsidRPr="002707CF">
              <w:rPr>
                <w:sz w:val="24"/>
                <w:szCs w:val="24"/>
              </w:rPr>
              <w:t xml:space="preserve"> с Министерством просвещения Российской Федерации</w:t>
            </w:r>
          </w:p>
        </w:tc>
        <w:tc>
          <w:tcPr>
            <w:tcW w:w="1417" w:type="dxa"/>
          </w:tcPr>
          <w:p w:rsidR="002707CF" w:rsidRPr="002707CF" w:rsidRDefault="00840CA5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5A02FB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5A02FB" w:rsidRDefault="005A02FB" w:rsidP="005A02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детский технопарк</w:t>
            </w:r>
            <w:r w:rsidR="002707CF" w:rsidRPr="002707CF">
              <w:rPr>
                <w:sz w:val="24"/>
                <w:szCs w:val="24"/>
              </w:rPr>
              <w:t>, в том числе за счет федеральной поддержки</w:t>
            </w:r>
            <w:r>
              <w:rPr>
                <w:sz w:val="24"/>
                <w:szCs w:val="24"/>
              </w:rPr>
              <w:t>1 детский технопарк</w:t>
            </w:r>
            <w:r w:rsidR="002707CF" w:rsidRPr="002707CF">
              <w:rPr>
                <w:sz w:val="24"/>
                <w:szCs w:val="24"/>
              </w:rPr>
              <w:t xml:space="preserve"> «Кванториум» (для детей, проживающих в сель</w:t>
            </w:r>
            <w:r>
              <w:rPr>
                <w:sz w:val="24"/>
                <w:szCs w:val="24"/>
              </w:rPr>
              <w:t>ской местности и малых городах)</w:t>
            </w:r>
          </w:p>
        </w:tc>
        <w:tc>
          <w:tcPr>
            <w:tcW w:w="1701" w:type="dxa"/>
          </w:tcPr>
          <w:p w:rsidR="002707CF" w:rsidRPr="002707CF" w:rsidRDefault="00840CA5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840CA5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843" w:type="dxa"/>
          </w:tcPr>
          <w:p w:rsidR="00840CA5" w:rsidRPr="00840CA5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>А.Г. Боленков</w:t>
            </w:r>
          </w:p>
          <w:p w:rsidR="002707CF" w:rsidRPr="002707CF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840CA5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840CA5" w:rsidP="005A02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4B7EBA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2707CF" w:rsidP="004B7EBA">
            <w:pPr>
              <w:spacing w:line="240" w:lineRule="auto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Не менее 70 % детей в Чукотском автономном округе  с ограниченными возможностями здоровья осваивают дополнительные общеобразовательные программы, в том числе с использо</w:t>
            </w:r>
            <w:r w:rsidR="004B7EBA">
              <w:rPr>
                <w:bCs/>
                <w:sz w:val="24"/>
                <w:szCs w:val="24"/>
              </w:rPr>
              <w:t>ванием дистанционных технологий</w:t>
            </w:r>
          </w:p>
        </w:tc>
        <w:tc>
          <w:tcPr>
            <w:tcW w:w="1701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417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843" w:type="dxa"/>
          </w:tcPr>
          <w:p w:rsidR="00840CA5" w:rsidRPr="00840CA5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>А.Г. Боленков</w:t>
            </w:r>
          </w:p>
          <w:p w:rsidR="002707CF" w:rsidRPr="002707CF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4B7EBA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4B7EBA">
            <w:pPr>
              <w:spacing w:line="240" w:lineRule="auto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Не менее 70 % детей в Чукотском автономном округе  с ограниченными возможностями здоровья осваивают дополнительные общеобразовательные программы, в том числе с использо</w:t>
            </w:r>
            <w:r w:rsidR="004B7EBA">
              <w:rPr>
                <w:bCs/>
                <w:sz w:val="24"/>
                <w:szCs w:val="24"/>
              </w:rPr>
              <w:t>ванием дистанционных технологий</w:t>
            </w:r>
          </w:p>
        </w:tc>
        <w:tc>
          <w:tcPr>
            <w:tcW w:w="1701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843" w:type="dxa"/>
          </w:tcPr>
          <w:p w:rsidR="00840CA5" w:rsidRPr="00840CA5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>А.Г. Боленков</w:t>
            </w:r>
          </w:p>
          <w:p w:rsidR="002707CF" w:rsidRPr="002707CF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840CA5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4B7EBA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4B7EBA" w:rsidRDefault="002707CF" w:rsidP="004B7EBA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Pr="002707CF">
              <w:rPr>
                <w:bCs/>
                <w:sz w:val="24"/>
                <w:szCs w:val="24"/>
              </w:rPr>
              <w:t>Чукотском автономном округе</w:t>
            </w:r>
            <w:r w:rsidRPr="002707CF">
              <w:rPr>
                <w:sz w:val="24"/>
                <w:szCs w:val="24"/>
              </w:rPr>
              <w:t>, вовлечены в различные формы сопровождения, наставничества и шефства</w:t>
            </w:r>
          </w:p>
        </w:tc>
        <w:tc>
          <w:tcPr>
            <w:tcW w:w="1701" w:type="dxa"/>
          </w:tcPr>
          <w:p w:rsidR="00840CA5" w:rsidRPr="002707CF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843" w:type="dxa"/>
          </w:tcPr>
          <w:p w:rsidR="00840CA5" w:rsidRPr="00840CA5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>А.Г. Боленков</w:t>
            </w:r>
          </w:p>
          <w:p w:rsidR="002707CF" w:rsidRPr="002707CF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4B7EBA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4B7EBA" w:rsidRDefault="002707CF" w:rsidP="004B7EBA">
            <w:pPr>
              <w:spacing w:line="240" w:lineRule="auto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Pr="002707CF">
              <w:rPr>
                <w:bCs/>
                <w:sz w:val="24"/>
                <w:szCs w:val="24"/>
              </w:rPr>
              <w:t>Чукотском автономном округе</w:t>
            </w:r>
            <w:r w:rsidRPr="002707CF">
              <w:rPr>
                <w:sz w:val="24"/>
                <w:szCs w:val="24"/>
              </w:rPr>
              <w:t>, вовлечены в различные формы сопровождения,</w:t>
            </w:r>
            <w:r w:rsidR="004B7EBA">
              <w:rPr>
                <w:sz w:val="24"/>
                <w:szCs w:val="24"/>
              </w:rPr>
              <w:t xml:space="preserve"> наставничества и шефства</w:t>
            </w:r>
          </w:p>
        </w:tc>
        <w:tc>
          <w:tcPr>
            <w:tcW w:w="1701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843" w:type="dxa"/>
          </w:tcPr>
          <w:p w:rsidR="00840CA5" w:rsidRPr="00840CA5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>А.Г. Боленков</w:t>
            </w:r>
          </w:p>
          <w:p w:rsidR="002707CF" w:rsidRPr="002707CF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840CA5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4B7EBA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="002707CF" w:rsidRPr="002707CF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707CF" w:rsidRPr="002707CF" w:rsidRDefault="002707CF" w:rsidP="004B7EBA">
            <w:pPr>
              <w:spacing w:line="240" w:lineRule="auto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Обучающимся 5-11 классов в Чукотском автономном округе</w:t>
            </w:r>
            <w:r w:rsidR="005E2BD9">
              <w:rPr>
                <w:bCs/>
                <w:sz w:val="24"/>
                <w:szCs w:val="24"/>
              </w:rPr>
              <w:t xml:space="preserve"> </w:t>
            </w:r>
            <w:r w:rsidRPr="002707CF">
              <w:rPr>
                <w:bCs/>
                <w:sz w:val="24"/>
                <w:szCs w:val="24"/>
              </w:rPr>
              <w:t>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</w:t>
            </w:r>
            <w:r w:rsidR="004B7EBA">
              <w:rPr>
                <w:bCs/>
                <w:sz w:val="24"/>
                <w:szCs w:val="24"/>
              </w:rPr>
              <w:t xml:space="preserve">амм профессионального обучения </w:t>
            </w:r>
          </w:p>
        </w:tc>
        <w:tc>
          <w:tcPr>
            <w:tcW w:w="1701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417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843" w:type="dxa"/>
          </w:tcPr>
          <w:p w:rsidR="00840CA5" w:rsidRPr="00840CA5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>А.Г. Боленков</w:t>
            </w:r>
          </w:p>
          <w:p w:rsidR="002707CF" w:rsidRPr="002707CF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>Заместитель Губернатора-председателя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707CF" w:rsidRPr="002707CF" w:rsidTr="005839BB">
        <w:tc>
          <w:tcPr>
            <w:tcW w:w="959" w:type="dxa"/>
          </w:tcPr>
          <w:p w:rsidR="002707CF" w:rsidRPr="002707CF" w:rsidRDefault="004B7EBA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707CF" w:rsidRPr="002707CF">
              <w:rPr>
                <w:sz w:val="24"/>
                <w:szCs w:val="24"/>
              </w:rPr>
              <w:t>.1.</w:t>
            </w:r>
          </w:p>
        </w:tc>
        <w:tc>
          <w:tcPr>
            <w:tcW w:w="5953" w:type="dxa"/>
          </w:tcPr>
          <w:p w:rsidR="002707CF" w:rsidRPr="002707CF" w:rsidRDefault="002707CF" w:rsidP="004B7EBA">
            <w:pPr>
              <w:spacing w:line="240" w:lineRule="auto"/>
              <w:rPr>
                <w:bCs/>
                <w:sz w:val="24"/>
                <w:szCs w:val="24"/>
              </w:rPr>
            </w:pPr>
            <w:r w:rsidRPr="002707CF">
              <w:rPr>
                <w:bCs/>
                <w:sz w:val="24"/>
                <w:szCs w:val="24"/>
              </w:rPr>
              <w:t>Обучающимся 5-11 классов в Чукотском автономном округе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1701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1843" w:type="dxa"/>
          </w:tcPr>
          <w:p w:rsidR="00840CA5" w:rsidRPr="00840CA5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>А.Г. Боленков</w:t>
            </w:r>
          </w:p>
          <w:p w:rsidR="002707CF" w:rsidRPr="002707CF" w:rsidRDefault="00840CA5" w:rsidP="00840C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0CA5">
              <w:rPr>
                <w:sz w:val="24"/>
                <w:szCs w:val="24"/>
              </w:rPr>
              <w:t xml:space="preserve">Заместитель Губернатора-председателя Правительства Чукотского автономного округа, начальник Департамента образования, культуры и спорта </w:t>
            </w:r>
            <w:r w:rsidRPr="00840CA5"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2268" w:type="dxa"/>
          </w:tcPr>
          <w:p w:rsidR="002707CF" w:rsidRPr="002707CF" w:rsidRDefault="002707CF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707CF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417" w:type="dxa"/>
          </w:tcPr>
          <w:p w:rsidR="002707CF" w:rsidRPr="002707CF" w:rsidRDefault="00840CA5" w:rsidP="004B7EB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</w:tbl>
    <w:p w:rsidR="00D2263C" w:rsidRPr="008F488F" w:rsidRDefault="00D2263C" w:rsidP="00573906">
      <w:pPr>
        <w:spacing w:line="276" w:lineRule="auto"/>
        <w:jc w:val="left"/>
        <w:rPr>
          <w:b/>
          <w:sz w:val="24"/>
          <w:szCs w:val="24"/>
        </w:rPr>
      </w:pPr>
    </w:p>
    <w:p w:rsidR="0047033E" w:rsidRPr="008F488F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2707CF" w:rsidRDefault="002707CF" w:rsidP="00513682">
      <w:pPr>
        <w:spacing w:line="240" w:lineRule="auto"/>
        <w:ind w:left="10632"/>
        <w:jc w:val="center"/>
        <w:rPr>
          <w:sz w:val="24"/>
          <w:szCs w:val="24"/>
        </w:rPr>
      </w:pPr>
    </w:p>
    <w:p w:rsidR="002707CF" w:rsidRDefault="002707CF" w:rsidP="00513682">
      <w:pPr>
        <w:spacing w:line="240" w:lineRule="auto"/>
        <w:ind w:left="10632"/>
        <w:jc w:val="center"/>
        <w:rPr>
          <w:sz w:val="24"/>
          <w:szCs w:val="24"/>
        </w:rPr>
      </w:pPr>
    </w:p>
    <w:p w:rsidR="002707CF" w:rsidRDefault="002707CF" w:rsidP="00513682">
      <w:pPr>
        <w:spacing w:line="240" w:lineRule="auto"/>
        <w:ind w:left="10632"/>
        <w:jc w:val="center"/>
        <w:rPr>
          <w:sz w:val="24"/>
          <w:szCs w:val="24"/>
        </w:rPr>
      </w:pPr>
    </w:p>
    <w:p w:rsidR="002707CF" w:rsidRDefault="002707CF" w:rsidP="00513682">
      <w:pPr>
        <w:spacing w:line="240" w:lineRule="auto"/>
        <w:ind w:left="10632"/>
        <w:jc w:val="center"/>
        <w:rPr>
          <w:sz w:val="24"/>
          <w:szCs w:val="24"/>
        </w:rPr>
      </w:pPr>
    </w:p>
    <w:p w:rsidR="005839BB" w:rsidRDefault="005839BB" w:rsidP="00513682">
      <w:pPr>
        <w:spacing w:line="240" w:lineRule="auto"/>
        <w:ind w:left="10632"/>
        <w:jc w:val="center"/>
        <w:rPr>
          <w:sz w:val="24"/>
          <w:szCs w:val="24"/>
        </w:rPr>
      </w:pPr>
    </w:p>
    <w:p w:rsidR="005839BB" w:rsidRDefault="005839BB" w:rsidP="00513682">
      <w:pPr>
        <w:spacing w:line="240" w:lineRule="auto"/>
        <w:ind w:left="10632"/>
        <w:jc w:val="center"/>
        <w:rPr>
          <w:sz w:val="24"/>
          <w:szCs w:val="24"/>
        </w:rPr>
      </w:pPr>
    </w:p>
    <w:p w:rsidR="005839BB" w:rsidRDefault="005839BB" w:rsidP="00513682">
      <w:pPr>
        <w:spacing w:line="240" w:lineRule="auto"/>
        <w:ind w:left="10632"/>
        <w:jc w:val="center"/>
        <w:rPr>
          <w:sz w:val="24"/>
          <w:szCs w:val="24"/>
        </w:rPr>
      </w:pPr>
    </w:p>
    <w:p w:rsidR="002707CF" w:rsidRDefault="002707CF" w:rsidP="00513682">
      <w:pPr>
        <w:spacing w:line="240" w:lineRule="auto"/>
        <w:ind w:left="10632"/>
        <w:jc w:val="center"/>
        <w:rPr>
          <w:sz w:val="24"/>
          <w:szCs w:val="24"/>
        </w:rPr>
      </w:pPr>
    </w:p>
    <w:p w:rsidR="002707CF" w:rsidRDefault="002707CF" w:rsidP="00513682">
      <w:pPr>
        <w:spacing w:line="240" w:lineRule="auto"/>
        <w:ind w:left="10632"/>
        <w:jc w:val="center"/>
        <w:rPr>
          <w:sz w:val="24"/>
          <w:szCs w:val="24"/>
        </w:rPr>
      </w:pPr>
    </w:p>
    <w:p w:rsidR="002707CF" w:rsidRDefault="002707CF" w:rsidP="00513682">
      <w:pPr>
        <w:spacing w:line="240" w:lineRule="auto"/>
        <w:ind w:left="10632"/>
        <w:jc w:val="center"/>
        <w:rPr>
          <w:sz w:val="24"/>
          <w:szCs w:val="24"/>
        </w:rPr>
      </w:pPr>
    </w:p>
    <w:p w:rsidR="002707CF" w:rsidRDefault="002707CF" w:rsidP="00513682">
      <w:pPr>
        <w:spacing w:line="240" w:lineRule="auto"/>
        <w:ind w:left="10632"/>
        <w:jc w:val="center"/>
        <w:rPr>
          <w:sz w:val="24"/>
          <w:szCs w:val="24"/>
        </w:rPr>
      </w:pPr>
    </w:p>
    <w:p w:rsidR="00E60500" w:rsidRDefault="00E60500" w:rsidP="00513682">
      <w:pPr>
        <w:spacing w:line="240" w:lineRule="auto"/>
        <w:ind w:left="10632"/>
        <w:jc w:val="center"/>
        <w:rPr>
          <w:sz w:val="24"/>
          <w:szCs w:val="24"/>
        </w:rPr>
      </w:pPr>
    </w:p>
    <w:p w:rsidR="002707CF" w:rsidRDefault="002707CF" w:rsidP="004B7EBA">
      <w:pPr>
        <w:spacing w:line="240" w:lineRule="auto"/>
        <w:rPr>
          <w:sz w:val="24"/>
          <w:szCs w:val="24"/>
        </w:rPr>
      </w:pPr>
    </w:p>
    <w:p w:rsidR="006A2AB2" w:rsidRPr="005839BB" w:rsidRDefault="006A2AB2" w:rsidP="00573906">
      <w:pPr>
        <w:spacing w:line="240" w:lineRule="auto"/>
        <w:jc w:val="center"/>
        <w:outlineLvl w:val="0"/>
        <w:rPr>
          <w:b/>
          <w:strike/>
          <w:color w:val="FF0000"/>
          <w:sz w:val="24"/>
          <w:szCs w:val="24"/>
        </w:rPr>
      </w:pPr>
    </w:p>
    <w:p w:rsidR="006A2AB2" w:rsidRPr="005839BB" w:rsidRDefault="006A2AB2" w:rsidP="00573906">
      <w:pPr>
        <w:spacing w:line="240" w:lineRule="auto"/>
        <w:jc w:val="center"/>
        <w:outlineLvl w:val="0"/>
        <w:rPr>
          <w:b/>
          <w:strike/>
          <w:color w:val="FF0000"/>
          <w:sz w:val="24"/>
          <w:szCs w:val="24"/>
        </w:rPr>
      </w:pPr>
    </w:p>
    <w:p w:rsidR="006A2AB2" w:rsidRPr="005839BB" w:rsidRDefault="006A2AB2" w:rsidP="00573906">
      <w:pPr>
        <w:spacing w:line="240" w:lineRule="auto"/>
        <w:jc w:val="center"/>
        <w:outlineLvl w:val="0"/>
        <w:rPr>
          <w:b/>
          <w:strike/>
          <w:color w:val="FF0000"/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5839BB" w:rsidRDefault="005839BB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5839BB" w:rsidRDefault="005839BB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2A25CD" w:rsidRDefault="002A25CD" w:rsidP="00B419A1">
      <w:pPr>
        <w:spacing w:line="240" w:lineRule="auto"/>
        <w:outlineLvl w:val="0"/>
        <w:rPr>
          <w:b/>
          <w:sz w:val="24"/>
          <w:szCs w:val="24"/>
        </w:rPr>
      </w:pPr>
    </w:p>
    <w:p w:rsidR="00B736CD" w:rsidRPr="008F488F" w:rsidRDefault="00B736CD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8F488F">
        <w:rPr>
          <w:b/>
          <w:sz w:val="24"/>
          <w:szCs w:val="24"/>
        </w:rPr>
        <w:t>ДОПОЛНИТЕЛЬНЫЕ ОБОСНОВЫВАЮЩИЕ МАТЕРИАЛЫ</w:t>
      </w:r>
    </w:p>
    <w:p w:rsidR="00B736CD" w:rsidRPr="008F488F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B736CD" w:rsidRPr="008F488F" w:rsidRDefault="008746AD" w:rsidP="0057390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регионального</w:t>
      </w:r>
      <w:r w:rsidR="00B736CD" w:rsidRPr="008F488F">
        <w:rPr>
          <w:sz w:val="24"/>
          <w:szCs w:val="24"/>
        </w:rPr>
        <w:t xml:space="preserve"> проекта</w:t>
      </w:r>
    </w:p>
    <w:p w:rsidR="00B736CD" w:rsidRPr="008F488F" w:rsidRDefault="00B736CD" w:rsidP="00573906">
      <w:pPr>
        <w:spacing w:line="240" w:lineRule="auto"/>
        <w:jc w:val="center"/>
        <w:rPr>
          <w:sz w:val="24"/>
          <w:szCs w:val="24"/>
        </w:rPr>
      </w:pPr>
      <w:r w:rsidRPr="008F488F">
        <w:rPr>
          <w:sz w:val="24"/>
          <w:szCs w:val="24"/>
        </w:rPr>
        <w:t>«Успех каждого ребенка»</w:t>
      </w:r>
    </w:p>
    <w:p w:rsidR="00B736CD" w:rsidRPr="008F488F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B736CD" w:rsidRPr="008F488F" w:rsidRDefault="00B736CD" w:rsidP="00573906">
      <w:pPr>
        <w:spacing w:line="240" w:lineRule="auto"/>
        <w:jc w:val="center"/>
        <w:rPr>
          <w:sz w:val="24"/>
          <w:szCs w:val="24"/>
        </w:rPr>
      </w:pPr>
      <w:r w:rsidRPr="008F488F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8746AD">
        <w:rPr>
          <w:sz w:val="24"/>
          <w:szCs w:val="24"/>
        </w:rPr>
        <w:t>регионального</w:t>
      </w:r>
      <w:r w:rsidRPr="008F488F">
        <w:rPr>
          <w:sz w:val="24"/>
          <w:szCs w:val="24"/>
        </w:rPr>
        <w:t xml:space="preserve"> проекта </w:t>
      </w:r>
    </w:p>
    <w:p w:rsidR="00B736CD" w:rsidRPr="008F488F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7D1CFA" w:rsidRPr="008F488F" w:rsidRDefault="008746AD" w:rsidP="00573906">
      <w:pPr>
        <w:widowControl w:val="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Региональный</w:t>
      </w:r>
      <w:r w:rsidR="007D1CFA" w:rsidRPr="008F488F">
        <w:rPr>
          <w:sz w:val="24"/>
          <w:szCs w:val="24"/>
        </w:rPr>
        <w:t xml:space="preserve"> проект «Успех каждого ребенка» направлен на достижение цели национального проекта </w:t>
      </w:r>
      <w:r w:rsidR="00513BF0" w:rsidRPr="008F488F">
        <w:rPr>
          <w:sz w:val="24"/>
          <w:szCs w:val="24"/>
        </w:rPr>
        <w:t xml:space="preserve">«Образование» </w:t>
      </w:r>
      <w:r w:rsidR="007D1CFA" w:rsidRPr="008F488F">
        <w:rPr>
          <w:sz w:val="24"/>
          <w:szCs w:val="24"/>
        </w:rPr>
        <w:t>по воспитанию гармонично развитой и социально ответственной личности на основе духовно-нравственных ценностей народов Российской Федерации</w:t>
      </w:r>
      <w:r w:rsidR="009F771D">
        <w:rPr>
          <w:sz w:val="24"/>
          <w:szCs w:val="24"/>
        </w:rPr>
        <w:t xml:space="preserve">, </w:t>
      </w:r>
      <w:r w:rsidR="007D1CFA" w:rsidRPr="008F488F">
        <w:rPr>
          <w:sz w:val="24"/>
          <w:szCs w:val="24"/>
        </w:rPr>
        <w:t xml:space="preserve">исторических и национально-культурных традиций. </w:t>
      </w:r>
    </w:p>
    <w:p w:rsidR="007D1CFA" w:rsidRPr="008F488F" w:rsidRDefault="007D1CFA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8F488F">
        <w:rPr>
          <w:sz w:val="24"/>
          <w:szCs w:val="24"/>
        </w:rPr>
        <w:t xml:space="preserve">Результаты реализации настоящего </w:t>
      </w:r>
      <w:r w:rsidR="008746AD">
        <w:rPr>
          <w:sz w:val="24"/>
          <w:szCs w:val="24"/>
        </w:rPr>
        <w:t>регионального</w:t>
      </w:r>
      <w:r w:rsidRPr="008F488F">
        <w:rPr>
          <w:sz w:val="24"/>
          <w:szCs w:val="24"/>
        </w:rPr>
        <w:t xml:space="preserve"> проекта окажут существенное влияние на развитие региональн</w:t>
      </w:r>
      <w:r w:rsidR="008746AD">
        <w:rPr>
          <w:sz w:val="24"/>
          <w:szCs w:val="24"/>
        </w:rPr>
        <w:t>ой</w:t>
      </w:r>
      <w:r w:rsidRPr="008F488F">
        <w:rPr>
          <w:sz w:val="24"/>
          <w:szCs w:val="24"/>
        </w:rPr>
        <w:t xml:space="preserve"> систем</w:t>
      </w:r>
      <w:r w:rsidR="008746AD">
        <w:rPr>
          <w:sz w:val="24"/>
          <w:szCs w:val="24"/>
        </w:rPr>
        <w:t>ы</w:t>
      </w:r>
      <w:r w:rsidRPr="008F488F">
        <w:rPr>
          <w:sz w:val="24"/>
          <w:szCs w:val="24"/>
        </w:rPr>
        <w:t xml:space="preserve"> дополнительного образования детей</w:t>
      </w:r>
      <w:r w:rsidR="009F771D">
        <w:rPr>
          <w:sz w:val="24"/>
          <w:szCs w:val="24"/>
        </w:rPr>
        <w:t xml:space="preserve">, </w:t>
      </w:r>
      <w:r w:rsidRPr="008F488F">
        <w:rPr>
          <w:sz w:val="24"/>
          <w:szCs w:val="24"/>
        </w:rPr>
        <w:t>создание конкурентной среды и повышению доступности и качества дополнительного образования детей</w:t>
      </w:r>
      <w:r w:rsidR="009F771D">
        <w:rPr>
          <w:sz w:val="24"/>
          <w:szCs w:val="24"/>
        </w:rPr>
        <w:t xml:space="preserve">, </w:t>
      </w:r>
      <w:r w:rsidRPr="008F488F">
        <w:rPr>
          <w:sz w:val="24"/>
          <w:szCs w:val="24"/>
        </w:rPr>
        <w:t>внедрения в практику механизмов персонифицированного финансирования</w:t>
      </w:r>
      <w:r w:rsidR="009F771D">
        <w:rPr>
          <w:sz w:val="24"/>
          <w:szCs w:val="24"/>
        </w:rPr>
        <w:t xml:space="preserve">, </w:t>
      </w:r>
      <w:r w:rsidRPr="008F488F">
        <w:rPr>
          <w:sz w:val="24"/>
          <w:szCs w:val="24"/>
        </w:rPr>
        <w:t xml:space="preserve">эффективной системы управления сферой дополнительного образования детей. </w:t>
      </w:r>
    </w:p>
    <w:p w:rsidR="007D1CFA" w:rsidRPr="008F488F" w:rsidRDefault="00125CE7" w:rsidP="00573906">
      <w:pPr>
        <w:widowControl w:val="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Региональным</w:t>
      </w:r>
      <w:r w:rsidR="007D1CFA" w:rsidRPr="008F488F">
        <w:rPr>
          <w:sz w:val="24"/>
          <w:szCs w:val="24"/>
        </w:rPr>
        <w:t xml:space="preserve"> проектом предусмотрено развитие механизмов ранней профессиональной ориентации ребенка и </w:t>
      </w:r>
      <w:r w:rsidR="00513BF0" w:rsidRPr="008F488F">
        <w:rPr>
          <w:sz w:val="24"/>
          <w:szCs w:val="24"/>
        </w:rPr>
        <w:t xml:space="preserve">формирование </w:t>
      </w:r>
      <w:r w:rsidR="007D1CFA" w:rsidRPr="008F488F">
        <w:rPr>
          <w:sz w:val="24"/>
          <w:szCs w:val="24"/>
        </w:rPr>
        <w:t>индивидуального учебного плана</w:t>
      </w:r>
      <w:r w:rsidR="009F771D">
        <w:rPr>
          <w:sz w:val="24"/>
          <w:szCs w:val="24"/>
        </w:rPr>
        <w:t xml:space="preserve">, </w:t>
      </w:r>
      <w:r w:rsidR="00101872">
        <w:rPr>
          <w:sz w:val="24"/>
          <w:szCs w:val="24"/>
        </w:rPr>
        <w:t xml:space="preserve">в том числе внедрение инструмента </w:t>
      </w:r>
      <w:r w:rsidR="002A5BAE">
        <w:rPr>
          <w:sz w:val="24"/>
          <w:szCs w:val="24"/>
        </w:rPr>
        <w:t>сводного электронного портфолио</w:t>
      </w:r>
      <w:r w:rsidR="009F771D">
        <w:rPr>
          <w:sz w:val="24"/>
          <w:szCs w:val="24"/>
        </w:rPr>
        <w:t xml:space="preserve">, </w:t>
      </w:r>
      <w:r w:rsidR="002A5BAE">
        <w:rPr>
          <w:sz w:val="24"/>
          <w:szCs w:val="24"/>
        </w:rPr>
        <w:t>и</w:t>
      </w:r>
      <w:r w:rsidR="007D1CFA" w:rsidRPr="008F488F">
        <w:rPr>
          <w:sz w:val="24"/>
          <w:szCs w:val="24"/>
        </w:rPr>
        <w:t xml:space="preserve"> в соответствии с выбранными профессиональными компетенциями</w:t>
      </w:r>
      <w:r w:rsidR="009F771D">
        <w:rPr>
          <w:sz w:val="24"/>
          <w:szCs w:val="24"/>
        </w:rPr>
        <w:t xml:space="preserve">, </w:t>
      </w:r>
      <w:r w:rsidR="007D1CFA" w:rsidRPr="008F488F">
        <w:rPr>
          <w:sz w:val="24"/>
          <w:szCs w:val="24"/>
        </w:rPr>
        <w:t>активное участие в реализации проекта представителей реального сектора экономики</w:t>
      </w:r>
      <w:r w:rsidR="009F771D">
        <w:rPr>
          <w:sz w:val="24"/>
          <w:szCs w:val="24"/>
        </w:rPr>
        <w:t xml:space="preserve">, </w:t>
      </w:r>
      <w:r w:rsidR="007D1CFA" w:rsidRPr="008F488F">
        <w:rPr>
          <w:sz w:val="24"/>
          <w:szCs w:val="24"/>
        </w:rPr>
        <w:t>ведущих научных деятелей</w:t>
      </w:r>
      <w:r w:rsidR="009F771D">
        <w:rPr>
          <w:sz w:val="24"/>
          <w:szCs w:val="24"/>
        </w:rPr>
        <w:t xml:space="preserve">, </w:t>
      </w:r>
      <w:r w:rsidR="007D1CFA" w:rsidRPr="008F488F">
        <w:rPr>
          <w:sz w:val="24"/>
          <w:szCs w:val="24"/>
        </w:rPr>
        <w:t xml:space="preserve">изобретателей и предпринимателей. </w:t>
      </w:r>
    </w:p>
    <w:p w:rsidR="007D1CFA" w:rsidRPr="008F488F" w:rsidRDefault="007D1CFA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8F488F">
        <w:rPr>
          <w:sz w:val="24"/>
          <w:szCs w:val="24"/>
        </w:rPr>
        <w:t xml:space="preserve">По итогам реализации </w:t>
      </w:r>
      <w:r w:rsidR="00125CE7">
        <w:rPr>
          <w:sz w:val="24"/>
          <w:szCs w:val="24"/>
        </w:rPr>
        <w:t>регионального</w:t>
      </w:r>
      <w:r w:rsidRPr="008F488F">
        <w:rPr>
          <w:sz w:val="24"/>
          <w:szCs w:val="24"/>
        </w:rPr>
        <w:t xml:space="preserve"> проекта охват детей дополнительным образованием к 2024 году достигнет 80 %</w:t>
      </w:r>
      <w:r w:rsidR="009F771D">
        <w:rPr>
          <w:sz w:val="24"/>
          <w:szCs w:val="24"/>
        </w:rPr>
        <w:t xml:space="preserve">, </w:t>
      </w:r>
      <w:r w:rsidRPr="008F488F">
        <w:rPr>
          <w:sz w:val="24"/>
          <w:szCs w:val="24"/>
        </w:rPr>
        <w:t>в том числе не менее 25 % детей будут обучаться по дополнительным общеобразовательным программам естественнонаучной и технической направленностей. В результате для 100 % детей будет обеспечена гармоничная образовательная среда</w:t>
      </w:r>
      <w:r w:rsidR="00513BF0" w:rsidRPr="008F488F">
        <w:rPr>
          <w:sz w:val="24"/>
          <w:szCs w:val="24"/>
        </w:rPr>
        <w:t xml:space="preserve"> с </w:t>
      </w:r>
      <w:r w:rsidRPr="008F488F">
        <w:rPr>
          <w:sz w:val="24"/>
          <w:szCs w:val="24"/>
        </w:rPr>
        <w:t>опор</w:t>
      </w:r>
      <w:r w:rsidR="00513BF0" w:rsidRPr="008F488F">
        <w:rPr>
          <w:sz w:val="24"/>
          <w:szCs w:val="24"/>
        </w:rPr>
        <w:t>ой</w:t>
      </w:r>
      <w:r w:rsidRPr="008F488F">
        <w:rPr>
          <w:sz w:val="24"/>
          <w:szCs w:val="24"/>
        </w:rPr>
        <w:t xml:space="preserve"> на исторические и национально-культурные традиции</w:t>
      </w:r>
      <w:r w:rsidR="009F771D">
        <w:rPr>
          <w:sz w:val="24"/>
          <w:szCs w:val="24"/>
        </w:rPr>
        <w:t xml:space="preserve">, </w:t>
      </w:r>
      <w:r w:rsidRPr="008F488F">
        <w:rPr>
          <w:sz w:val="24"/>
          <w:szCs w:val="24"/>
        </w:rPr>
        <w:t>духовно-нравственные ценности народов Российской Федерации</w:t>
      </w:r>
      <w:r w:rsidR="009F771D">
        <w:rPr>
          <w:sz w:val="24"/>
          <w:szCs w:val="24"/>
        </w:rPr>
        <w:t xml:space="preserve">, </w:t>
      </w:r>
      <w:r w:rsidRPr="008F488F">
        <w:rPr>
          <w:sz w:val="24"/>
          <w:szCs w:val="24"/>
        </w:rPr>
        <w:t>а также предпосылки для прорывных направлений в формирующемся новом технологическом укладе.</w:t>
      </w:r>
    </w:p>
    <w:p w:rsidR="00D279D9" w:rsidRPr="008F488F" w:rsidRDefault="00D279D9" w:rsidP="00573906">
      <w:pPr>
        <w:spacing w:line="276" w:lineRule="auto"/>
        <w:jc w:val="left"/>
        <w:rPr>
          <w:sz w:val="22"/>
          <w:szCs w:val="24"/>
        </w:rPr>
      </w:pPr>
      <w:r w:rsidRPr="008F488F">
        <w:rPr>
          <w:sz w:val="22"/>
          <w:szCs w:val="24"/>
        </w:rPr>
        <w:br w:type="page"/>
      </w:r>
    </w:p>
    <w:p w:rsidR="00B736CD" w:rsidRPr="008F488F" w:rsidRDefault="00B736CD" w:rsidP="00573906">
      <w:pPr>
        <w:spacing w:line="240" w:lineRule="auto"/>
        <w:jc w:val="center"/>
        <w:rPr>
          <w:sz w:val="24"/>
          <w:szCs w:val="24"/>
        </w:rPr>
      </w:pPr>
      <w:r w:rsidRPr="008F488F">
        <w:rPr>
          <w:sz w:val="24"/>
          <w:szCs w:val="24"/>
        </w:rPr>
        <w:lastRenderedPageBreak/>
        <w:t xml:space="preserve">2. Методика расчета целевых показателей </w:t>
      </w:r>
      <w:r w:rsidR="00125CE7">
        <w:rPr>
          <w:sz w:val="24"/>
          <w:szCs w:val="24"/>
        </w:rPr>
        <w:t>регионального</w:t>
      </w:r>
      <w:r w:rsidRPr="008F488F">
        <w:rPr>
          <w:sz w:val="24"/>
          <w:szCs w:val="24"/>
        </w:rPr>
        <w:t xml:space="preserve"> проекта </w:t>
      </w:r>
    </w:p>
    <w:p w:rsidR="00B736CD" w:rsidRPr="008F488F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B736CD" w:rsidRPr="008F488F" w:rsidRDefault="00B736CD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6A2AB2" w:rsidRPr="006A2AB2" w:rsidTr="003F74F0">
        <w:trPr>
          <w:trHeight w:val="20"/>
          <w:tblHeader/>
        </w:trPr>
        <w:tc>
          <w:tcPr>
            <w:tcW w:w="502" w:type="dxa"/>
            <w:vAlign w:val="center"/>
            <w:hideMark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№ п/п</w:t>
            </w:r>
          </w:p>
        </w:tc>
        <w:tc>
          <w:tcPr>
            <w:tcW w:w="3445" w:type="dxa"/>
            <w:vAlign w:val="center"/>
            <w:hideMark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07" w:type="dxa"/>
            <w:vAlign w:val="center"/>
            <w:hideMark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612" w:type="dxa"/>
            <w:vAlign w:val="center"/>
            <w:hideMark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954" w:type="dxa"/>
            <w:vAlign w:val="center"/>
            <w:hideMark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Ответственный за сбор данных</w:t>
            </w:r>
            <w:r w:rsidRPr="006A2AB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51" w:type="dxa"/>
            <w:vAlign w:val="center"/>
            <w:hideMark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  <w:hideMark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Срок и периодичность</w:t>
            </w:r>
          </w:p>
        </w:tc>
        <w:tc>
          <w:tcPr>
            <w:tcW w:w="1950" w:type="dxa"/>
            <w:vAlign w:val="center"/>
            <w:hideMark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6A2AB2" w:rsidRPr="006A2AB2" w:rsidTr="003F74F0">
        <w:trPr>
          <w:trHeight w:val="20"/>
        </w:trPr>
        <w:tc>
          <w:tcPr>
            <w:tcW w:w="15506" w:type="dxa"/>
            <w:gridSpan w:val="8"/>
            <w:vAlign w:val="center"/>
            <w:hideMark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bCs/>
                <w:sz w:val="24"/>
                <w:szCs w:val="24"/>
              </w:rPr>
              <w:t>Доля детей в возрасте от 5 до 18 лет, охваченных дополнительным образованием, %</w:t>
            </w:r>
          </w:p>
        </w:tc>
      </w:tr>
      <w:tr w:rsidR="006A2AB2" w:rsidRPr="006A2AB2" w:rsidTr="003F74F0">
        <w:trPr>
          <w:trHeight w:val="20"/>
        </w:trPr>
        <w:tc>
          <w:tcPr>
            <w:tcW w:w="502" w:type="dxa"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Методика расчета показателя (</w:t>
            </w:r>
            <w:r w:rsidRPr="006A2AB2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6A2AB2">
              <w:rPr>
                <w:sz w:val="24"/>
                <w:szCs w:val="24"/>
                <w:vertAlign w:val="subscript"/>
              </w:rPr>
              <w:t>дод</w:t>
            </w:r>
            <w:proofErr w:type="spellEnd"/>
            <w:r w:rsidRPr="006A2AB2">
              <w:rPr>
                <w:sz w:val="24"/>
                <w:szCs w:val="24"/>
              </w:rPr>
              <w:t xml:space="preserve"> ) утверждена приказом Федеральной службы государственной статистики</w:t>
            </w:r>
            <w:r w:rsidRPr="006A2AB2">
              <w:rPr>
                <w:sz w:val="24"/>
                <w:szCs w:val="24"/>
              </w:rPr>
              <w:br/>
              <w:t xml:space="preserve"> от 4 апреля 2017 г. № 225 «Об утверждении методики расчета показателя «Численность детей в возрасте от 5 до 18 лет, занимавшихся по дополнительным общеобразовательным программам для детей»</w:t>
            </w:r>
          </w:p>
        </w:tc>
        <w:tc>
          <w:tcPr>
            <w:tcW w:w="1407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6A2AB2">
              <w:rPr>
                <w:sz w:val="24"/>
                <w:szCs w:val="24"/>
                <w:vertAlign w:val="subscript"/>
              </w:rPr>
              <w:t>дод</w:t>
            </w:r>
            <w:proofErr w:type="spellEnd"/>
            <w:r w:rsidRPr="006A2AB2">
              <w:rPr>
                <w:sz w:val="24"/>
                <w:szCs w:val="24"/>
              </w:rPr>
              <w:t xml:space="preserve"> = 71</w:t>
            </w:r>
          </w:p>
        </w:tc>
        <w:tc>
          <w:tcPr>
            <w:tcW w:w="2612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 xml:space="preserve">Форма федерального статистического наблюдения № 1-ДОП «Сведения о дополнительном образовании и спортивной подготовке детей», </w:t>
            </w:r>
          </w:p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 xml:space="preserve"> Форма федерального статистического наблюдения № 1-качество услуг «Вопросник выборочного наблюдения качества и доступности услуг в сферах образования, здравоохранения и социального обслуживания, </w:t>
            </w:r>
            <w:r w:rsidR="00B419A1">
              <w:rPr>
                <w:sz w:val="24"/>
                <w:szCs w:val="24"/>
              </w:rPr>
              <w:t>содействия занятости населения»</w:t>
            </w:r>
          </w:p>
        </w:tc>
        <w:tc>
          <w:tcPr>
            <w:tcW w:w="1954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1 раз в год, 30 марта года, следующего за отчетным периодом</w:t>
            </w:r>
          </w:p>
        </w:tc>
        <w:tc>
          <w:tcPr>
            <w:tcW w:w="1950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A2AB2" w:rsidRPr="006A2AB2" w:rsidTr="00B419A1">
        <w:trPr>
          <w:trHeight w:val="445"/>
        </w:trPr>
        <w:tc>
          <w:tcPr>
            <w:tcW w:w="15506" w:type="dxa"/>
            <w:gridSpan w:val="8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Число количество детей, охваченных деятельностью детских технопарков «Кванториум» (мобильных технопарков «Кванториум»), тыс. человек, накопительным итогом</w:t>
            </w:r>
          </w:p>
        </w:tc>
      </w:tr>
      <w:tr w:rsidR="006A2AB2" w:rsidRPr="006A2AB2" w:rsidTr="003F74F0">
        <w:trPr>
          <w:trHeight w:val="20"/>
        </w:trPr>
        <w:tc>
          <w:tcPr>
            <w:tcW w:w="502" w:type="dxa"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2.</w:t>
            </w:r>
          </w:p>
        </w:tc>
        <w:tc>
          <w:tcPr>
            <w:tcW w:w="3445" w:type="dxa"/>
          </w:tcPr>
          <w:p w:rsidR="006A2AB2" w:rsidRPr="006A2AB2" w:rsidRDefault="005E2BD9" w:rsidP="006A2AB2">
            <w:pPr>
              <w:spacing w:line="276" w:lineRule="auto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кванториум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6A2AB2" w:rsidRPr="006A2AB2" w:rsidRDefault="006A2AB2" w:rsidP="006A2AB2">
            <w:pPr>
              <w:spacing w:line="276" w:lineRule="auto"/>
              <w:jc w:val="left"/>
              <w:rPr>
                <w:i/>
                <w:sz w:val="24"/>
                <w:szCs w:val="24"/>
              </w:rPr>
            </w:pPr>
          </w:p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где:</w:t>
            </w:r>
          </w:p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  <w:lang w:val="en-US"/>
              </w:rPr>
              <w:t>K</w:t>
            </w:r>
            <w:r w:rsidRPr="006A2AB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6A2AB2">
              <w:rPr>
                <w:sz w:val="24"/>
                <w:szCs w:val="24"/>
              </w:rPr>
              <w:t xml:space="preserve">– Численность детей 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</w:t>
            </w:r>
          </w:p>
        </w:tc>
        <w:tc>
          <w:tcPr>
            <w:tcW w:w="1407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612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 xml:space="preserve">Отчет Чукотского автономного округа в рамках мониторинга деятельности детских </w:t>
            </w:r>
            <w:r w:rsidRPr="006A2AB2">
              <w:rPr>
                <w:sz w:val="24"/>
                <w:szCs w:val="24"/>
              </w:rPr>
              <w:lastRenderedPageBreak/>
              <w:t>технопарков «Кванториум»</w:t>
            </w:r>
          </w:p>
        </w:tc>
        <w:tc>
          <w:tcPr>
            <w:tcW w:w="1954" w:type="dxa"/>
          </w:tcPr>
          <w:p w:rsidR="006A2AB2" w:rsidRPr="006A2AB2" w:rsidRDefault="004D17B8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Департамент образования, культуры и спорта </w:t>
            </w:r>
            <w:r>
              <w:rPr>
                <w:sz w:val="24"/>
                <w:szCs w:val="24"/>
              </w:rPr>
              <w:lastRenderedPageBreak/>
              <w:t>Чукотского автономного округа</w:t>
            </w:r>
          </w:p>
        </w:tc>
        <w:tc>
          <w:tcPr>
            <w:tcW w:w="1751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lastRenderedPageBreak/>
              <w:t xml:space="preserve">По Российской Федерации </w:t>
            </w:r>
          </w:p>
        </w:tc>
        <w:tc>
          <w:tcPr>
            <w:tcW w:w="1885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A2AB2" w:rsidRPr="006A2AB2" w:rsidTr="003F74F0">
        <w:trPr>
          <w:trHeight w:val="20"/>
        </w:trPr>
        <w:tc>
          <w:tcPr>
            <w:tcW w:w="15506" w:type="dxa"/>
            <w:gridSpan w:val="8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lastRenderedPageBreak/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 направленных на раннюю профориентацию, млн. человек в год</w:t>
            </w:r>
          </w:p>
        </w:tc>
      </w:tr>
      <w:tr w:rsidR="006A2AB2" w:rsidRPr="006A2AB2" w:rsidTr="003F74F0">
        <w:trPr>
          <w:trHeight w:val="20"/>
        </w:trPr>
        <w:tc>
          <w:tcPr>
            <w:tcW w:w="502" w:type="dxa"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6A2AB2" w:rsidRPr="006A2AB2" w:rsidRDefault="005E2BD9" w:rsidP="006A2AB2">
            <w:pPr>
              <w:spacing w:line="276" w:lineRule="auto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оу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6A2AB2" w:rsidRPr="006A2AB2" w:rsidRDefault="006A2AB2" w:rsidP="006A2AB2">
            <w:pPr>
              <w:spacing w:line="276" w:lineRule="auto"/>
              <w:jc w:val="left"/>
              <w:rPr>
                <w:i/>
                <w:sz w:val="24"/>
                <w:szCs w:val="24"/>
              </w:rPr>
            </w:pPr>
          </w:p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где:</w:t>
            </w:r>
          </w:p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  <w:lang w:val="en-US"/>
              </w:rPr>
              <w:t>X</w:t>
            </w:r>
            <w:r w:rsidRPr="006A2AB2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6A2AB2">
              <w:rPr>
                <w:sz w:val="24"/>
                <w:szCs w:val="24"/>
              </w:rPr>
              <w:t xml:space="preserve">– Численность обучающихся по общеобразовательным программам, принявших участие в </w:t>
            </w:r>
            <w:r w:rsidRPr="006A2AB2">
              <w:rPr>
                <w:sz w:val="24"/>
                <w:szCs w:val="24"/>
                <w:lang w:val="en-US"/>
              </w:rPr>
              <w:t>i</w:t>
            </w:r>
            <w:r w:rsidRPr="006A2AB2">
              <w:rPr>
                <w:sz w:val="24"/>
                <w:szCs w:val="24"/>
              </w:rPr>
              <w:t>-ом открытом онлайн-уроке, реализуемом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  <w:lang w:val="en-US"/>
              </w:rPr>
              <w:t>U</w:t>
            </w:r>
            <w:r w:rsidRPr="006A2AB2">
              <w:rPr>
                <w:sz w:val="24"/>
                <w:szCs w:val="24"/>
              </w:rPr>
              <w:t xml:space="preserve"> – число открытых онлайн-уроках, реализуемых с учетом опыта цикла открытых уроков </w:t>
            </w:r>
            <w:r w:rsidRPr="006A2AB2">
              <w:rPr>
                <w:sz w:val="24"/>
                <w:szCs w:val="24"/>
              </w:rPr>
              <w:lastRenderedPageBreak/>
              <w:t xml:space="preserve">«Проектория», «Уроки настоящего» или иных аналогичных по возможностям, </w:t>
            </w:r>
            <w:r w:rsidR="00E60500">
              <w:rPr>
                <w:sz w:val="24"/>
                <w:szCs w:val="24"/>
              </w:rPr>
              <w:t>функциям и результатам проектов</w:t>
            </w:r>
          </w:p>
        </w:tc>
        <w:tc>
          <w:tcPr>
            <w:tcW w:w="1407" w:type="dxa"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2612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Отчеты муниципальных образований Чукотского автономного округа</w:t>
            </w:r>
          </w:p>
        </w:tc>
        <w:tc>
          <w:tcPr>
            <w:tcW w:w="1954" w:type="dxa"/>
          </w:tcPr>
          <w:p w:rsidR="006A2AB2" w:rsidRPr="006A2AB2" w:rsidRDefault="004D17B8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D17B8">
              <w:rPr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1751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6A2AB2" w:rsidRPr="006A2AB2" w:rsidTr="003F74F0">
        <w:trPr>
          <w:trHeight w:val="20"/>
        </w:trPr>
        <w:tc>
          <w:tcPr>
            <w:tcW w:w="15506" w:type="dxa"/>
            <w:gridSpan w:val="8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lastRenderedPageBreak/>
              <w:t xml:space="preserve">Число детей, получивших рекомендации по построению индивидуального плана </w:t>
            </w:r>
            <w:r w:rsidRPr="006A2AB2">
              <w:rPr>
                <w:bCs/>
                <w:sz w:val="24"/>
                <w:szCs w:val="24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A2AB2">
              <w:rPr>
                <w:sz w:val="24"/>
                <w:szCs w:val="24"/>
              </w:rPr>
              <w:t>«Билет в будущее», тыс. человек, накопительным итогом</w:t>
            </w:r>
          </w:p>
        </w:tc>
      </w:tr>
      <w:tr w:rsidR="006A2AB2" w:rsidRPr="006A2AB2" w:rsidTr="003F74F0">
        <w:trPr>
          <w:trHeight w:val="20"/>
        </w:trPr>
        <w:tc>
          <w:tcPr>
            <w:tcW w:w="502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4.</w:t>
            </w:r>
          </w:p>
        </w:tc>
        <w:tc>
          <w:tcPr>
            <w:tcW w:w="3445" w:type="dxa"/>
            <w:vAlign w:val="center"/>
          </w:tcPr>
          <w:p w:rsidR="006A2AB2" w:rsidRPr="006A2AB2" w:rsidRDefault="005E2BD9" w:rsidP="00E60500">
            <w:pPr>
              <w:spacing w:line="240" w:lineRule="auto"/>
              <w:jc w:val="left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бвб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где,</w:t>
            </w:r>
          </w:p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  <w:lang w:val="en-US"/>
              </w:rPr>
              <w:t>X</w:t>
            </w:r>
            <w:r w:rsidRPr="006A2AB2">
              <w:rPr>
                <w:sz w:val="24"/>
                <w:szCs w:val="24"/>
              </w:rPr>
              <w:t xml:space="preserve"> – число детей, получивших рекомендации по построению индивидуального плана </w:t>
            </w:r>
            <w:r w:rsidRPr="006A2AB2">
              <w:rPr>
                <w:bCs/>
                <w:sz w:val="24"/>
                <w:szCs w:val="24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A2AB2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407" w:type="dxa"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  <w:r w:rsidRPr="006A2AB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12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Отчеты муниципальных образований Чукотского автономного округа</w:t>
            </w:r>
          </w:p>
        </w:tc>
        <w:tc>
          <w:tcPr>
            <w:tcW w:w="1954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Оператор проекта «Билет в будущее»,</w:t>
            </w:r>
          </w:p>
          <w:p w:rsidR="006A2AB2" w:rsidRPr="006A2AB2" w:rsidRDefault="004D17B8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D17B8">
              <w:rPr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  <w:tc>
          <w:tcPr>
            <w:tcW w:w="1751" w:type="dxa"/>
          </w:tcPr>
          <w:p w:rsidR="006A2AB2" w:rsidRPr="006A2AB2" w:rsidRDefault="006A2AB2" w:rsidP="00E605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6A2AB2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6A2AB2" w:rsidRPr="006A2AB2" w:rsidRDefault="006A2AB2" w:rsidP="006A2AB2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7D1CFA" w:rsidRPr="008F488F" w:rsidRDefault="007D1CFA" w:rsidP="00573906">
      <w:pPr>
        <w:spacing w:line="276" w:lineRule="auto"/>
        <w:jc w:val="left"/>
        <w:rPr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rPr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rPr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rPr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rPr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rPr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rPr>
          <w:sz w:val="24"/>
          <w:szCs w:val="24"/>
        </w:rPr>
      </w:pPr>
    </w:p>
    <w:p w:rsidR="006A2AB2" w:rsidRDefault="006A2AB2" w:rsidP="00573906">
      <w:pPr>
        <w:spacing w:line="240" w:lineRule="auto"/>
        <w:jc w:val="center"/>
        <w:rPr>
          <w:sz w:val="24"/>
          <w:szCs w:val="24"/>
        </w:rPr>
      </w:pPr>
    </w:p>
    <w:p w:rsidR="005839BB" w:rsidRDefault="005839BB" w:rsidP="00573906">
      <w:pPr>
        <w:spacing w:line="240" w:lineRule="auto"/>
        <w:jc w:val="center"/>
        <w:rPr>
          <w:sz w:val="24"/>
          <w:szCs w:val="24"/>
        </w:rPr>
      </w:pPr>
    </w:p>
    <w:p w:rsidR="005839BB" w:rsidRDefault="005839BB" w:rsidP="00573906">
      <w:pPr>
        <w:spacing w:line="240" w:lineRule="auto"/>
        <w:jc w:val="center"/>
        <w:rPr>
          <w:sz w:val="24"/>
          <w:szCs w:val="24"/>
        </w:rPr>
      </w:pPr>
    </w:p>
    <w:p w:rsidR="005839BB" w:rsidRDefault="005839BB" w:rsidP="00573906">
      <w:pPr>
        <w:spacing w:line="240" w:lineRule="auto"/>
        <w:jc w:val="center"/>
        <w:rPr>
          <w:sz w:val="24"/>
          <w:szCs w:val="24"/>
        </w:rPr>
      </w:pPr>
    </w:p>
    <w:p w:rsidR="005839BB" w:rsidRDefault="005839BB" w:rsidP="00573906">
      <w:pPr>
        <w:spacing w:line="240" w:lineRule="auto"/>
        <w:jc w:val="center"/>
        <w:rPr>
          <w:sz w:val="24"/>
          <w:szCs w:val="24"/>
        </w:rPr>
      </w:pPr>
    </w:p>
    <w:p w:rsidR="006A2AB2" w:rsidRDefault="006A2AB2" w:rsidP="00E60500">
      <w:pPr>
        <w:spacing w:line="240" w:lineRule="auto"/>
        <w:rPr>
          <w:sz w:val="24"/>
          <w:szCs w:val="24"/>
        </w:rPr>
      </w:pPr>
    </w:p>
    <w:p w:rsidR="00573906" w:rsidRPr="005839BB" w:rsidRDefault="00573906" w:rsidP="00840CA5">
      <w:pPr>
        <w:spacing w:line="240" w:lineRule="auto"/>
        <w:rPr>
          <w:b/>
          <w:strike/>
          <w:color w:val="FF0000"/>
          <w:sz w:val="24"/>
          <w:szCs w:val="24"/>
        </w:rPr>
      </w:pPr>
    </w:p>
    <w:sectPr w:rsidR="00573906" w:rsidRPr="005839BB" w:rsidSect="00A315A0">
      <w:headerReference w:type="default" r:id="rId9"/>
      <w:headerReference w:type="first" r:id="rId10"/>
      <w:footerReference w:type="first" r:id="rId11"/>
      <w:pgSz w:w="16840" w:h="11907" w:orient="landscape" w:code="9"/>
      <w:pgMar w:top="1134" w:right="1134" w:bottom="851" w:left="1134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70C0AC" w15:done="0"/>
  <w15:commentEx w15:paraId="499C5DA0" w15:done="0"/>
  <w15:commentEx w15:paraId="0EC0A67C" w15:done="0"/>
  <w15:commentEx w15:paraId="0FBF90FB" w15:done="0"/>
  <w15:commentEx w15:paraId="4329ADEC" w15:done="0"/>
  <w15:commentEx w15:paraId="31020E2D" w15:done="0"/>
  <w15:commentEx w15:paraId="36E6AD37" w15:done="0"/>
  <w15:commentEx w15:paraId="4A8FDACA" w15:done="0"/>
  <w15:commentEx w15:paraId="0BC95FFC" w15:done="0"/>
  <w15:commentEx w15:paraId="47740FE7" w15:done="0"/>
  <w15:commentEx w15:paraId="4A92E4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0C0AC" w16cid:durableId="1F88A85D"/>
  <w16cid:commentId w16cid:paraId="499C5DA0" w16cid:durableId="1F88A85E"/>
  <w16cid:commentId w16cid:paraId="0EC0A67C" w16cid:durableId="1F88A85F"/>
  <w16cid:commentId w16cid:paraId="0FBF90FB" w16cid:durableId="1F88A860"/>
  <w16cid:commentId w16cid:paraId="4329ADEC" w16cid:durableId="1F88A861"/>
  <w16cid:commentId w16cid:paraId="31020E2D" w16cid:durableId="1F88A862"/>
  <w16cid:commentId w16cid:paraId="36E6AD37" w16cid:durableId="1F88A863"/>
  <w16cid:commentId w16cid:paraId="4A8FDACA" w16cid:durableId="1F88A864"/>
  <w16cid:commentId w16cid:paraId="0BC95FFC" w16cid:durableId="1F88A865"/>
  <w16cid:commentId w16cid:paraId="47740FE7" w16cid:durableId="1F88A866"/>
  <w16cid:commentId w16cid:paraId="4A92E417" w16cid:durableId="1F88A8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13" w:rsidRDefault="00000F13" w:rsidP="00B64F2C">
      <w:pPr>
        <w:spacing w:line="240" w:lineRule="auto"/>
      </w:pPr>
      <w:r>
        <w:separator/>
      </w:r>
    </w:p>
  </w:endnote>
  <w:endnote w:type="continuationSeparator" w:id="0">
    <w:p w:rsidR="00000F13" w:rsidRDefault="00000F13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D9" w:rsidRPr="00D32FAB" w:rsidRDefault="005E2BD9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13" w:rsidRDefault="00000F13" w:rsidP="00B64F2C">
      <w:pPr>
        <w:spacing w:line="240" w:lineRule="auto"/>
      </w:pPr>
      <w:r>
        <w:separator/>
      </w:r>
    </w:p>
  </w:footnote>
  <w:footnote w:type="continuationSeparator" w:id="0">
    <w:p w:rsidR="00000F13" w:rsidRDefault="00000F13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D9" w:rsidRDefault="005E2BD9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A2D00">
      <w:rPr>
        <w:rStyle w:val="a7"/>
        <w:noProof/>
      </w:rPr>
      <w:t>3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D9" w:rsidRDefault="005E2BD9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84A31"/>
    <w:multiLevelType w:val="hybridMultilevel"/>
    <w:tmpl w:val="7930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8"/>
  </w:num>
  <w:num w:numId="10">
    <w:abstractNumId w:val="15"/>
  </w:num>
  <w:num w:numId="11">
    <w:abstractNumId w:val="6"/>
  </w:num>
  <w:num w:numId="12">
    <w:abstractNumId w:val="2"/>
  </w:num>
  <w:num w:numId="13">
    <w:abstractNumId w:val="16"/>
  </w:num>
  <w:num w:numId="14">
    <w:abstractNumId w:val="12"/>
  </w:num>
  <w:num w:numId="15">
    <w:abstractNumId w:val="17"/>
  </w:num>
  <w:num w:numId="16">
    <w:abstractNumId w:val="7"/>
  </w:num>
  <w:num w:numId="17">
    <w:abstractNumId w:val="14"/>
  </w:num>
  <w:num w:numId="18">
    <w:abstractNumId w:val="3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ratinova.vv">
    <w15:presenceInfo w15:providerId="None" w15:userId="sharatinova.v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0CDA"/>
    <w:rsid w:val="00000F13"/>
    <w:rsid w:val="00005A55"/>
    <w:rsid w:val="0000668B"/>
    <w:rsid w:val="00006702"/>
    <w:rsid w:val="00006979"/>
    <w:rsid w:val="00006F89"/>
    <w:rsid w:val="00007F0E"/>
    <w:rsid w:val="0001035D"/>
    <w:rsid w:val="00013D73"/>
    <w:rsid w:val="00014B4C"/>
    <w:rsid w:val="000151DC"/>
    <w:rsid w:val="00021151"/>
    <w:rsid w:val="00022800"/>
    <w:rsid w:val="00023402"/>
    <w:rsid w:val="0002456B"/>
    <w:rsid w:val="00025284"/>
    <w:rsid w:val="00027527"/>
    <w:rsid w:val="0003239F"/>
    <w:rsid w:val="00032AAF"/>
    <w:rsid w:val="00032EB6"/>
    <w:rsid w:val="000347E2"/>
    <w:rsid w:val="00040244"/>
    <w:rsid w:val="00042496"/>
    <w:rsid w:val="0004514A"/>
    <w:rsid w:val="000526B0"/>
    <w:rsid w:val="00055505"/>
    <w:rsid w:val="00063C4C"/>
    <w:rsid w:val="000646B5"/>
    <w:rsid w:val="000671ED"/>
    <w:rsid w:val="00071135"/>
    <w:rsid w:val="00071B0E"/>
    <w:rsid w:val="0007258C"/>
    <w:rsid w:val="00074077"/>
    <w:rsid w:val="00074CD5"/>
    <w:rsid w:val="000800C7"/>
    <w:rsid w:val="00082593"/>
    <w:rsid w:val="00082ED1"/>
    <w:rsid w:val="00085B6F"/>
    <w:rsid w:val="00087A7F"/>
    <w:rsid w:val="00091993"/>
    <w:rsid w:val="0009710A"/>
    <w:rsid w:val="000A0DE5"/>
    <w:rsid w:val="000A32CC"/>
    <w:rsid w:val="000A4593"/>
    <w:rsid w:val="000A6B3F"/>
    <w:rsid w:val="000A731B"/>
    <w:rsid w:val="000B1FC3"/>
    <w:rsid w:val="000B7B6A"/>
    <w:rsid w:val="000C20BE"/>
    <w:rsid w:val="000C29CE"/>
    <w:rsid w:val="000C3D66"/>
    <w:rsid w:val="000D082E"/>
    <w:rsid w:val="000D493B"/>
    <w:rsid w:val="000D5C0E"/>
    <w:rsid w:val="000E01FF"/>
    <w:rsid w:val="000E0646"/>
    <w:rsid w:val="000E078F"/>
    <w:rsid w:val="000E458E"/>
    <w:rsid w:val="000E5530"/>
    <w:rsid w:val="000F0CEF"/>
    <w:rsid w:val="000F0E85"/>
    <w:rsid w:val="000F3171"/>
    <w:rsid w:val="000F3D42"/>
    <w:rsid w:val="000F43C1"/>
    <w:rsid w:val="00101872"/>
    <w:rsid w:val="00112227"/>
    <w:rsid w:val="00115952"/>
    <w:rsid w:val="00121A33"/>
    <w:rsid w:val="00122B4E"/>
    <w:rsid w:val="0012369F"/>
    <w:rsid w:val="00123C4D"/>
    <w:rsid w:val="00123FCE"/>
    <w:rsid w:val="0012426B"/>
    <w:rsid w:val="00125CE7"/>
    <w:rsid w:val="00126206"/>
    <w:rsid w:val="00130EDE"/>
    <w:rsid w:val="0013300A"/>
    <w:rsid w:val="001349B2"/>
    <w:rsid w:val="00134E5B"/>
    <w:rsid w:val="00135E98"/>
    <w:rsid w:val="00137162"/>
    <w:rsid w:val="0014038F"/>
    <w:rsid w:val="001413D9"/>
    <w:rsid w:val="001415FD"/>
    <w:rsid w:val="00142ABE"/>
    <w:rsid w:val="0014364D"/>
    <w:rsid w:val="00144199"/>
    <w:rsid w:val="00145BB2"/>
    <w:rsid w:val="00147270"/>
    <w:rsid w:val="001518A4"/>
    <w:rsid w:val="001543EC"/>
    <w:rsid w:val="001553DD"/>
    <w:rsid w:val="00156031"/>
    <w:rsid w:val="00164BFB"/>
    <w:rsid w:val="00167EB6"/>
    <w:rsid w:val="001765BA"/>
    <w:rsid w:val="00184F13"/>
    <w:rsid w:val="00195A10"/>
    <w:rsid w:val="00195BEC"/>
    <w:rsid w:val="00195C59"/>
    <w:rsid w:val="00197434"/>
    <w:rsid w:val="00197603"/>
    <w:rsid w:val="001A183A"/>
    <w:rsid w:val="001A4F01"/>
    <w:rsid w:val="001A7449"/>
    <w:rsid w:val="001B2FBE"/>
    <w:rsid w:val="001C12C3"/>
    <w:rsid w:val="001C1CF7"/>
    <w:rsid w:val="001C30E6"/>
    <w:rsid w:val="001C6803"/>
    <w:rsid w:val="001D171A"/>
    <w:rsid w:val="001D32A1"/>
    <w:rsid w:val="001D6849"/>
    <w:rsid w:val="001E39A9"/>
    <w:rsid w:val="001E44BB"/>
    <w:rsid w:val="001F0D14"/>
    <w:rsid w:val="001F1887"/>
    <w:rsid w:val="001F1C71"/>
    <w:rsid w:val="001F2C0E"/>
    <w:rsid w:val="001F59B5"/>
    <w:rsid w:val="001F7DA2"/>
    <w:rsid w:val="00203279"/>
    <w:rsid w:val="00203405"/>
    <w:rsid w:val="00204041"/>
    <w:rsid w:val="00204E49"/>
    <w:rsid w:val="00206629"/>
    <w:rsid w:val="00207E29"/>
    <w:rsid w:val="00212C44"/>
    <w:rsid w:val="00217712"/>
    <w:rsid w:val="002214A1"/>
    <w:rsid w:val="00222117"/>
    <w:rsid w:val="00226596"/>
    <w:rsid w:val="00227B62"/>
    <w:rsid w:val="00233DBA"/>
    <w:rsid w:val="00241916"/>
    <w:rsid w:val="0024385E"/>
    <w:rsid w:val="00245983"/>
    <w:rsid w:val="00256D71"/>
    <w:rsid w:val="00260E4A"/>
    <w:rsid w:val="002628D1"/>
    <w:rsid w:val="00263419"/>
    <w:rsid w:val="00263445"/>
    <w:rsid w:val="00263C4C"/>
    <w:rsid w:val="00270207"/>
    <w:rsid w:val="002707CF"/>
    <w:rsid w:val="00271CA5"/>
    <w:rsid w:val="00276CFE"/>
    <w:rsid w:val="00283211"/>
    <w:rsid w:val="0028383B"/>
    <w:rsid w:val="00285A44"/>
    <w:rsid w:val="00286C00"/>
    <w:rsid w:val="002873B8"/>
    <w:rsid w:val="00292807"/>
    <w:rsid w:val="0029457F"/>
    <w:rsid w:val="00294F22"/>
    <w:rsid w:val="002964B4"/>
    <w:rsid w:val="00296D00"/>
    <w:rsid w:val="002A1DC5"/>
    <w:rsid w:val="002A25CD"/>
    <w:rsid w:val="002A5568"/>
    <w:rsid w:val="002A5BAE"/>
    <w:rsid w:val="002B2E73"/>
    <w:rsid w:val="002B3460"/>
    <w:rsid w:val="002B5170"/>
    <w:rsid w:val="002C4E2C"/>
    <w:rsid w:val="002D3781"/>
    <w:rsid w:val="002D41EC"/>
    <w:rsid w:val="002D7EFC"/>
    <w:rsid w:val="002E2FEE"/>
    <w:rsid w:val="002E353C"/>
    <w:rsid w:val="002F0E07"/>
    <w:rsid w:val="002F5A8D"/>
    <w:rsid w:val="002F694C"/>
    <w:rsid w:val="002F7A5C"/>
    <w:rsid w:val="003012F0"/>
    <w:rsid w:val="003037BA"/>
    <w:rsid w:val="00304702"/>
    <w:rsid w:val="0030499A"/>
    <w:rsid w:val="0030500E"/>
    <w:rsid w:val="003074BF"/>
    <w:rsid w:val="00310E8C"/>
    <w:rsid w:val="00311284"/>
    <w:rsid w:val="00312882"/>
    <w:rsid w:val="003138CB"/>
    <w:rsid w:val="003157C6"/>
    <w:rsid w:val="00321056"/>
    <w:rsid w:val="00323CC7"/>
    <w:rsid w:val="003252E0"/>
    <w:rsid w:val="00326C96"/>
    <w:rsid w:val="00326DD1"/>
    <w:rsid w:val="00327D2E"/>
    <w:rsid w:val="003324CA"/>
    <w:rsid w:val="00340B77"/>
    <w:rsid w:val="00340BB8"/>
    <w:rsid w:val="003410A5"/>
    <w:rsid w:val="00347E00"/>
    <w:rsid w:val="003507C3"/>
    <w:rsid w:val="00355173"/>
    <w:rsid w:val="0036419E"/>
    <w:rsid w:val="003648F6"/>
    <w:rsid w:val="00365FC0"/>
    <w:rsid w:val="0036692A"/>
    <w:rsid w:val="003802DC"/>
    <w:rsid w:val="0038057D"/>
    <w:rsid w:val="003811BA"/>
    <w:rsid w:val="00382C16"/>
    <w:rsid w:val="00391387"/>
    <w:rsid w:val="003916D5"/>
    <w:rsid w:val="00393405"/>
    <w:rsid w:val="003A00CC"/>
    <w:rsid w:val="003B390E"/>
    <w:rsid w:val="003B3E64"/>
    <w:rsid w:val="003B4E44"/>
    <w:rsid w:val="003B6EDD"/>
    <w:rsid w:val="003C217B"/>
    <w:rsid w:val="003C21FB"/>
    <w:rsid w:val="003C373E"/>
    <w:rsid w:val="003C4C7D"/>
    <w:rsid w:val="003D5C36"/>
    <w:rsid w:val="003E4D68"/>
    <w:rsid w:val="003E6F88"/>
    <w:rsid w:val="003F073F"/>
    <w:rsid w:val="003F74F0"/>
    <w:rsid w:val="003F7C56"/>
    <w:rsid w:val="00400E86"/>
    <w:rsid w:val="004042F1"/>
    <w:rsid w:val="0040648B"/>
    <w:rsid w:val="00407E2B"/>
    <w:rsid w:val="00413794"/>
    <w:rsid w:val="0041393C"/>
    <w:rsid w:val="0041579D"/>
    <w:rsid w:val="00421ECC"/>
    <w:rsid w:val="004244FE"/>
    <w:rsid w:val="00427661"/>
    <w:rsid w:val="00430E53"/>
    <w:rsid w:val="004334E6"/>
    <w:rsid w:val="00437A72"/>
    <w:rsid w:val="00440823"/>
    <w:rsid w:val="0044132A"/>
    <w:rsid w:val="00441936"/>
    <w:rsid w:val="00441CA8"/>
    <w:rsid w:val="00442721"/>
    <w:rsid w:val="004432C0"/>
    <w:rsid w:val="0044668C"/>
    <w:rsid w:val="004466E1"/>
    <w:rsid w:val="00451F12"/>
    <w:rsid w:val="00454B69"/>
    <w:rsid w:val="004558E0"/>
    <w:rsid w:val="004576F1"/>
    <w:rsid w:val="00460E1E"/>
    <w:rsid w:val="0047033E"/>
    <w:rsid w:val="00475E19"/>
    <w:rsid w:val="004803C0"/>
    <w:rsid w:val="004805FF"/>
    <w:rsid w:val="00481827"/>
    <w:rsid w:val="00485D69"/>
    <w:rsid w:val="00486EED"/>
    <w:rsid w:val="00487D1B"/>
    <w:rsid w:val="00491720"/>
    <w:rsid w:val="004919CD"/>
    <w:rsid w:val="00492049"/>
    <w:rsid w:val="00492693"/>
    <w:rsid w:val="00496B6C"/>
    <w:rsid w:val="004A2D00"/>
    <w:rsid w:val="004A2F6E"/>
    <w:rsid w:val="004A438D"/>
    <w:rsid w:val="004A450F"/>
    <w:rsid w:val="004A4F37"/>
    <w:rsid w:val="004A76E1"/>
    <w:rsid w:val="004B17A7"/>
    <w:rsid w:val="004B2CBA"/>
    <w:rsid w:val="004B4CF7"/>
    <w:rsid w:val="004B4EAF"/>
    <w:rsid w:val="004B736E"/>
    <w:rsid w:val="004B7EBA"/>
    <w:rsid w:val="004C2264"/>
    <w:rsid w:val="004C2F3E"/>
    <w:rsid w:val="004C56E0"/>
    <w:rsid w:val="004C669A"/>
    <w:rsid w:val="004D01D4"/>
    <w:rsid w:val="004D07F6"/>
    <w:rsid w:val="004D17B8"/>
    <w:rsid w:val="004D26D4"/>
    <w:rsid w:val="004D5FA8"/>
    <w:rsid w:val="004D69C1"/>
    <w:rsid w:val="004E2824"/>
    <w:rsid w:val="004F1CCB"/>
    <w:rsid w:val="004F3D6E"/>
    <w:rsid w:val="004F69F4"/>
    <w:rsid w:val="004F70F4"/>
    <w:rsid w:val="00504CD0"/>
    <w:rsid w:val="005054FE"/>
    <w:rsid w:val="005058C5"/>
    <w:rsid w:val="005059B0"/>
    <w:rsid w:val="005120FD"/>
    <w:rsid w:val="00513682"/>
    <w:rsid w:val="00513BB7"/>
    <w:rsid w:val="00513BF0"/>
    <w:rsid w:val="005149E2"/>
    <w:rsid w:val="00516FBA"/>
    <w:rsid w:val="0052297C"/>
    <w:rsid w:val="00526BA2"/>
    <w:rsid w:val="005279D2"/>
    <w:rsid w:val="00534295"/>
    <w:rsid w:val="005416F2"/>
    <w:rsid w:val="00541B4C"/>
    <w:rsid w:val="00541F2A"/>
    <w:rsid w:val="0054363C"/>
    <w:rsid w:val="00552DAA"/>
    <w:rsid w:val="00552E26"/>
    <w:rsid w:val="00557DBD"/>
    <w:rsid w:val="00560ACF"/>
    <w:rsid w:val="00561442"/>
    <w:rsid w:val="0056284A"/>
    <w:rsid w:val="00563E8F"/>
    <w:rsid w:val="00565E45"/>
    <w:rsid w:val="005662E0"/>
    <w:rsid w:val="00566A56"/>
    <w:rsid w:val="00570796"/>
    <w:rsid w:val="00573906"/>
    <w:rsid w:val="00574D04"/>
    <w:rsid w:val="005751CE"/>
    <w:rsid w:val="00580F99"/>
    <w:rsid w:val="005839BB"/>
    <w:rsid w:val="005846F3"/>
    <w:rsid w:val="00584F23"/>
    <w:rsid w:val="00585075"/>
    <w:rsid w:val="00594E7F"/>
    <w:rsid w:val="005A02FB"/>
    <w:rsid w:val="005A148E"/>
    <w:rsid w:val="005A1ADC"/>
    <w:rsid w:val="005A253F"/>
    <w:rsid w:val="005A7F67"/>
    <w:rsid w:val="005B0465"/>
    <w:rsid w:val="005B0EE1"/>
    <w:rsid w:val="005B3B7D"/>
    <w:rsid w:val="005B4742"/>
    <w:rsid w:val="005B64C2"/>
    <w:rsid w:val="005B6E63"/>
    <w:rsid w:val="005B7374"/>
    <w:rsid w:val="005B7549"/>
    <w:rsid w:val="005C1584"/>
    <w:rsid w:val="005C2ADA"/>
    <w:rsid w:val="005C625A"/>
    <w:rsid w:val="005C6D37"/>
    <w:rsid w:val="005D0FED"/>
    <w:rsid w:val="005D4A45"/>
    <w:rsid w:val="005E03D3"/>
    <w:rsid w:val="005E0EB4"/>
    <w:rsid w:val="005E12E4"/>
    <w:rsid w:val="005E2BD9"/>
    <w:rsid w:val="005E300E"/>
    <w:rsid w:val="005E6E9A"/>
    <w:rsid w:val="005F020C"/>
    <w:rsid w:val="005F4F2B"/>
    <w:rsid w:val="005F6859"/>
    <w:rsid w:val="00600D17"/>
    <w:rsid w:val="00602F5A"/>
    <w:rsid w:val="006049BF"/>
    <w:rsid w:val="0060656E"/>
    <w:rsid w:val="00611395"/>
    <w:rsid w:val="00613B5C"/>
    <w:rsid w:val="0061510E"/>
    <w:rsid w:val="00620C0E"/>
    <w:rsid w:val="006210B9"/>
    <w:rsid w:val="00627931"/>
    <w:rsid w:val="00627C65"/>
    <w:rsid w:val="00633E10"/>
    <w:rsid w:val="00645F94"/>
    <w:rsid w:val="00652DF0"/>
    <w:rsid w:val="00661A58"/>
    <w:rsid w:val="00661D71"/>
    <w:rsid w:val="00663C0E"/>
    <w:rsid w:val="00667063"/>
    <w:rsid w:val="00670F90"/>
    <w:rsid w:val="0067253C"/>
    <w:rsid w:val="00681020"/>
    <w:rsid w:val="006824D3"/>
    <w:rsid w:val="00685D80"/>
    <w:rsid w:val="006872B7"/>
    <w:rsid w:val="00690556"/>
    <w:rsid w:val="00692355"/>
    <w:rsid w:val="006948BD"/>
    <w:rsid w:val="006961D3"/>
    <w:rsid w:val="00696268"/>
    <w:rsid w:val="006A2AB2"/>
    <w:rsid w:val="006A337E"/>
    <w:rsid w:val="006A3CE4"/>
    <w:rsid w:val="006A3E07"/>
    <w:rsid w:val="006A71A1"/>
    <w:rsid w:val="006B271B"/>
    <w:rsid w:val="006C0390"/>
    <w:rsid w:val="006C16DB"/>
    <w:rsid w:val="006C79F3"/>
    <w:rsid w:val="006D5818"/>
    <w:rsid w:val="006E0716"/>
    <w:rsid w:val="006E3C7A"/>
    <w:rsid w:val="006E3DFF"/>
    <w:rsid w:val="006F5EB6"/>
    <w:rsid w:val="00701C64"/>
    <w:rsid w:val="0070295C"/>
    <w:rsid w:val="00703DE7"/>
    <w:rsid w:val="007126CB"/>
    <w:rsid w:val="00713FE9"/>
    <w:rsid w:val="007156D0"/>
    <w:rsid w:val="00715F81"/>
    <w:rsid w:val="00716B4B"/>
    <w:rsid w:val="00722856"/>
    <w:rsid w:val="00723109"/>
    <w:rsid w:val="007266E8"/>
    <w:rsid w:val="00727DF4"/>
    <w:rsid w:val="00730642"/>
    <w:rsid w:val="00732B97"/>
    <w:rsid w:val="00734EC0"/>
    <w:rsid w:val="00736E8B"/>
    <w:rsid w:val="00746C54"/>
    <w:rsid w:val="007507E1"/>
    <w:rsid w:val="00755CC6"/>
    <w:rsid w:val="0075637F"/>
    <w:rsid w:val="00763FFD"/>
    <w:rsid w:val="007664C1"/>
    <w:rsid w:val="00767CEB"/>
    <w:rsid w:val="00771468"/>
    <w:rsid w:val="00773B86"/>
    <w:rsid w:val="00775354"/>
    <w:rsid w:val="007773F9"/>
    <w:rsid w:val="00777791"/>
    <w:rsid w:val="007841B3"/>
    <w:rsid w:val="00786CEC"/>
    <w:rsid w:val="00791929"/>
    <w:rsid w:val="00792495"/>
    <w:rsid w:val="00795111"/>
    <w:rsid w:val="007954E7"/>
    <w:rsid w:val="00796CCF"/>
    <w:rsid w:val="007979D2"/>
    <w:rsid w:val="007A0577"/>
    <w:rsid w:val="007A157B"/>
    <w:rsid w:val="007A1FEC"/>
    <w:rsid w:val="007A41B7"/>
    <w:rsid w:val="007A4ED0"/>
    <w:rsid w:val="007A6C4C"/>
    <w:rsid w:val="007A770B"/>
    <w:rsid w:val="007B01C3"/>
    <w:rsid w:val="007B2462"/>
    <w:rsid w:val="007B4DF6"/>
    <w:rsid w:val="007C62AF"/>
    <w:rsid w:val="007C72AD"/>
    <w:rsid w:val="007C7DF5"/>
    <w:rsid w:val="007D0D0F"/>
    <w:rsid w:val="007D1CFA"/>
    <w:rsid w:val="007D2ECB"/>
    <w:rsid w:val="007D465E"/>
    <w:rsid w:val="007D5763"/>
    <w:rsid w:val="007D7C69"/>
    <w:rsid w:val="007E1C61"/>
    <w:rsid w:val="007E4F89"/>
    <w:rsid w:val="007E6EAB"/>
    <w:rsid w:val="007F01D5"/>
    <w:rsid w:val="007F2450"/>
    <w:rsid w:val="007F2D88"/>
    <w:rsid w:val="007F4324"/>
    <w:rsid w:val="007F4D21"/>
    <w:rsid w:val="007F7345"/>
    <w:rsid w:val="007F7861"/>
    <w:rsid w:val="008007C9"/>
    <w:rsid w:val="00801048"/>
    <w:rsid w:val="008035AB"/>
    <w:rsid w:val="0080360A"/>
    <w:rsid w:val="008047B2"/>
    <w:rsid w:val="00805616"/>
    <w:rsid w:val="00805A2F"/>
    <w:rsid w:val="00806468"/>
    <w:rsid w:val="008114A3"/>
    <w:rsid w:val="00812F21"/>
    <w:rsid w:val="0081455D"/>
    <w:rsid w:val="00816AEE"/>
    <w:rsid w:val="00816BA1"/>
    <w:rsid w:val="00820E6E"/>
    <w:rsid w:val="00822604"/>
    <w:rsid w:val="008252D7"/>
    <w:rsid w:val="008271DE"/>
    <w:rsid w:val="00827D00"/>
    <w:rsid w:val="0083221D"/>
    <w:rsid w:val="00835341"/>
    <w:rsid w:val="0084067C"/>
    <w:rsid w:val="00840CA5"/>
    <w:rsid w:val="00842A47"/>
    <w:rsid w:val="008432F5"/>
    <w:rsid w:val="008504E4"/>
    <w:rsid w:val="00851819"/>
    <w:rsid w:val="0085306C"/>
    <w:rsid w:val="00857225"/>
    <w:rsid w:val="00860102"/>
    <w:rsid w:val="00860169"/>
    <w:rsid w:val="0087033E"/>
    <w:rsid w:val="00871E5D"/>
    <w:rsid w:val="00873B2B"/>
    <w:rsid w:val="008746AD"/>
    <w:rsid w:val="00874D03"/>
    <w:rsid w:val="008757B0"/>
    <w:rsid w:val="00881593"/>
    <w:rsid w:val="00881AB0"/>
    <w:rsid w:val="00883F2F"/>
    <w:rsid w:val="00884764"/>
    <w:rsid w:val="00884954"/>
    <w:rsid w:val="008861AD"/>
    <w:rsid w:val="00890DCF"/>
    <w:rsid w:val="00892FD7"/>
    <w:rsid w:val="00893DB8"/>
    <w:rsid w:val="008A2016"/>
    <w:rsid w:val="008A5727"/>
    <w:rsid w:val="008A600B"/>
    <w:rsid w:val="008A697D"/>
    <w:rsid w:val="008A6DE0"/>
    <w:rsid w:val="008A75B6"/>
    <w:rsid w:val="008A7FE2"/>
    <w:rsid w:val="008B3F27"/>
    <w:rsid w:val="008B723C"/>
    <w:rsid w:val="008C08B1"/>
    <w:rsid w:val="008C0E49"/>
    <w:rsid w:val="008C29CF"/>
    <w:rsid w:val="008C32E8"/>
    <w:rsid w:val="008C3F14"/>
    <w:rsid w:val="008C5506"/>
    <w:rsid w:val="008D475C"/>
    <w:rsid w:val="008D637B"/>
    <w:rsid w:val="008D63F1"/>
    <w:rsid w:val="008D78C8"/>
    <w:rsid w:val="008E1210"/>
    <w:rsid w:val="008E1670"/>
    <w:rsid w:val="008E18C7"/>
    <w:rsid w:val="008E6884"/>
    <w:rsid w:val="008E6AFD"/>
    <w:rsid w:val="008E7596"/>
    <w:rsid w:val="008F0D57"/>
    <w:rsid w:val="008F488F"/>
    <w:rsid w:val="00901193"/>
    <w:rsid w:val="00901F7D"/>
    <w:rsid w:val="00902E64"/>
    <w:rsid w:val="009034FE"/>
    <w:rsid w:val="00903E60"/>
    <w:rsid w:val="00906377"/>
    <w:rsid w:val="009063CB"/>
    <w:rsid w:val="0091430B"/>
    <w:rsid w:val="00914E71"/>
    <w:rsid w:val="009178F0"/>
    <w:rsid w:val="00920DCD"/>
    <w:rsid w:val="009217CB"/>
    <w:rsid w:val="009225D4"/>
    <w:rsid w:val="009236D0"/>
    <w:rsid w:val="00931E17"/>
    <w:rsid w:val="00933BA8"/>
    <w:rsid w:val="00936FA8"/>
    <w:rsid w:val="00940552"/>
    <w:rsid w:val="00942E9B"/>
    <w:rsid w:val="00953F5C"/>
    <w:rsid w:val="00964CFA"/>
    <w:rsid w:val="009663B0"/>
    <w:rsid w:val="00975AF7"/>
    <w:rsid w:val="00976AD5"/>
    <w:rsid w:val="00980167"/>
    <w:rsid w:val="00980F22"/>
    <w:rsid w:val="00981361"/>
    <w:rsid w:val="009814D5"/>
    <w:rsid w:val="00983817"/>
    <w:rsid w:val="00984BE6"/>
    <w:rsid w:val="009906DD"/>
    <w:rsid w:val="00990BAE"/>
    <w:rsid w:val="00991AA5"/>
    <w:rsid w:val="0099287E"/>
    <w:rsid w:val="009928B4"/>
    <w:rsid w:val="00994E76"/>
    <w:rsid w:val="009A46E9"/>
    <w:rsid w:val="009B15C7"/>
    <w:rsid w:val="009B1F1D"/>
    <w:rsid w:val="009B4E56"/>
    <w:rsid w:val="009B5656"/>
    <w:rsid w:val="009C07B6"/>
    <w:rsid w:val="009C3162"/>
    <w:rsid w:val="009C6695"/>
    <w:rsid w:val="009C67B6"/>
    <w:rsid w:val="009D064E"/>
    <w:rsid w:val="009D1F71"/>
    <w:rsid w:val="009D24CB"/>
    <w:rsid w:val="009D2AD0"/>
    <w:rsid w:val="009D3394"/>
    <w:rsid w:val="009D3D13"/>
    <w:rsid w:val="009E0893"/>
    <w:rsid w:val="009F2775"/>
    <w:rsid w:val="009F565E"/>
    <w:rsid w:val="009F5B6F"/>
    <w:rsid w:val="009F602D"/>
    <w:rsid w:val="009F771D"/>
    <w:rsid w:val="009F7D07"/>
    <w:rsid w:val="00A02340"/>
    <w:rsid w:val="00A07E3C"/>
    <w:rsid w:val="00A108F7"/>
    <w:rsid w:val="00A11F9F"/>
    <w:rsid w:val="00A17867"/>
    <w:rsid w:val="00A17E1B"/>
    <w:rsid w:val="00A30BB6"/>
    <w:rsid w:val="00A31597"/>
    <w:rsid w:val="00A315A0"/>
    <w:rsid w:val="00A3193C"/>
    <w:rsid w:val="00A31F16"/>
    <w:rsid w:val="00A33C58"/>
    <w:rsid w:val="00A35CC5"/>
    <w:rsid w:val="00A37986"/>
    <w:rsid w:val="00A40C62"/>
    <w:rsid w:val="00A45148"/>
    <w:rsid w:val="00A46029"/>
    <w:rsid w:val="00A5052E"/>
    <w:rsid w:val="00A5286C"/>
    <w:rsid w:val="00A528E7"/>
    <w:rsid w:val="00A53061"/>
    <w:rsid w:val="00A54A08"/>
    <w:rsid w:val="00A63E1D"/>
    <w:rsid w:val="00A660DF"/>
    <w:rsid w:val="00A662F0"/>
    <w:rsid w:val="00A66848"/>
    <w:rsid w:val="00A72E39"/>
    <w:rsid w:val="00A7391E"/>
    <w:rsid w:val="00A7414A"/>
    <w:rsid w:val="00A7591E"/>
    <w:rsid w:val="00A83AB9"/>
    <w:rsid w:val="00A8482E"/>
    <w:rsid w:val="00A848AA"/>
    <w:rsid w:val="00A90202"/>
    <w:rsid w:val="00A95117"/>
    <w:rsid w:val="00A96376"/>
    <w:rsid w:val="00A9695B"/>
    <w:rsid w:val="00A97EB7"/>
    <w:rsid w:val="00AA4566"/>
    <w:rsid w:val="00AA4761"/>
    <w:rsid w:val="00AA5947"/>
    <w:rsid w:val="00AA630C"/>
    <w:rsid w:val="00AA6CA4"/>
    <w:rsid w:val="00AA734E"/>
    <w:rsid w:val="00AB21DA"/>
    <w:rsid w:val="00AC6487"/>
    <w:rsid w:val="00AC669C"/>
    <w:rsid w:val="00AD24BD"/>
    <w:rsid w:val="00AE0190"/>
    <w:rsid w:val="00AE0D31"/>
    <w:rsid w:val="00AE1493"/>
    <w:rsid w:val="00AE1AED"/>
    <w:rsid w:val="00AE3BB4"/>
    <w:rsid w:val="00AF1145"/>
    <w:rsid w:val="00AF2D00"/>
    <w:rsid w:val="00AF5C1E"/>
    <w:rsid w:val="00AF6050"/>
    <w:rsid w:val="00AF6678"/>
    <w:rsid w:val="00AF6C36"/>
    <w:rsid w:val="00B002AB"/>
    <w:rsid w:val="00B002EB"/>
    <w:rsid w:val="00B02836"/>
    <w:rsid w:val="00B045D7"/>
    <w:rsid w:val="00B07F4E"/>
    <w:rsid w:val="00B12673"/>
    <w:rsid w:val="00B136FA"/>
    <w:rsid w:val="00B146F8"/>
    <w:rsid w:val="00B215E0"/>
    <w:rsid w:val="00B24974"/>
    <w:rsid w:val="00B27079"/>
    <w:rsid w:val="00B30110"/>
    <w:rsid w:val="00B335AB"/>
    <w:rsid w:val="00B3519E"/>
    <w:rsid w:val="00B37229"/>
    <w:rsid w:val="00B37DB6"/>
    <w:rsid w:val="00B419A1"/>
    <w:rsid w:val="00B443B0"/>
    <w:rsid w:val="00B4548A"/>
    <w:rsid w:val="00B608CF"/>
    <w:rsid w:val="00B60C69"/>
    <w:rsid w:val="00B61E4C"/>
    <w:rsid w:val="00B6325C"/>
    <w:rsid w:val="00B64F2C"/>
    <w:rsid w:val="00B664F1"/>
    <w:rsid w:val="00B7319F"/>
    <w:rsid w:val="00B73498"/>
    <w:rsid w:val="00B736CD"/>
    <w:rsid w:val="00B7401A"/>
    <w:rsid w:val="00B81833"/>
    <w:rsid w:val="00B83911"/>
    <w:rsid w:val="00B849A2"/>
    <w:rsid w:val="00B91E60"/>
    <w:rsid w:val="00B91E7D"/>
    <w:rsid w:val="00B9275D"/>
    <w:rsid w:val="00B97E67"/>
    <w:rsid w:val="00BA66FC"/>
    <w:rsid w:val="00BB1594"/>
    <w:rsid w:val="00BB5CEF"/>
    <w:rsid w:val="00BB5F52"/>
    <w:rsid w:val="00BB62EA"/>
    <w:rsid w:val="00BB6529"/>
    <w:rsid w:val="00BC25A5"/>
    <w:rsid w:val="00BC2687"/>
    <w:rsid w:val="00BC56AF"/>
    <w:rsid w:val="00BD28ED"/>
    <w:rsid w:val="00BD430C"/>
    <w:rsid w:val="00BD49C9"/>
    <w:rsid w:val="00BE0BD8"/>
    <w:rsid w:val="00BE59A3"/>
    <w:rsid w:val="00BF06BE"/>
    <w:rsid w:val="00BF2791"/>
    <w:rsid w:val="00BF36C7"/>
    <w:rsid w:val="00BF466B"/>
    <w:rsid w:val="00BF6E25"/>
    <w:rsid w:val="00C00DBC"/>
    <w:rsid w:val="00C01021"/>
    <w:rsid w:val="00C0310E"/>
    <w:rsid w:val="00C03EA2"/>
    <w:rsid w:val="00C07768"/>
    <w:rsid w:val="00C11A01"/>
    <w:rsid w:val="00C1301C"/>
    <w:rsid w:val="00C142E6"/>
    <w:rsid w:val="00C15936"/>
    <w:rsid w:val="00C175E6"/>
    <w:rsid w:val="00C2457A"/>
    <w:rsid w:val="00C2471D"/>
    <w:rsid w:val="00C25C05"/>
    <w:rsid w:val="00C269DE"/>
    <w:rsid w:val="00C271F7"/>
    <w:rsid w:val="00C30B53"/>
    <w:rsid w:val="00C32026"/>
    <w:rsid w:val="00C326CA"/>
    <w:rsid w:val="00C43452"/>
    <w:rsid w:val="00C46CA6"/>
    <w:rsid w:val="00C475BB"/>
    <w:rsid w:val="00C53D5B"/>
    <w:rsid w:val="00C57D72"/>
    <w:rsid w:val="00C60823"/>
    <w:rsid w:val="00C6283D"/>
    <w:rsid w:val="00C632E3"/>
    <w:rsid w:val="00C63992"/>
    <w:rsid w:val="00C644F4"/>
    <w:rsid w:val="00C671C1"/>
    <w:rsid w:val="00C70BDB"/>
    <w:rsid w:val="00C71A09"/>
    <w:rsid w:val="00C74CDF"/>
    <w:rsid w:val="00C7616A"/>
    <w:rsid w:val="00C80186"/>
    <w:rsid w:val="00C8091F"/>
    <w:rsid w:val="00C80C52"/>
    <w:rsid w:val="00C90E33"/>
    <w:rsid w:val="00C925E7"/>
    <w:rsid w:val="00C9270D"/>
    <w:rsid w:val="00C93BFE"/>
    <w:rsid w:val="00C9721A"/>
    <w:rsid w:val="00C97315"/>
    <w:rsid w:val="00CA083A"/>
    <w:rsid w:val="00CA3B03"/>
    <w:rsid w:val="00CA7245"/>
    <w:rsid w:val="00CA7D70"/>
    <w:rsid w:val="00CB0452"/>
    <w:rsid w:val="00CB66D2"/>
    <w:rsid w:val="00CC2EF8"/>
    <w:rsid w:val="00CD0244"/>
    <w:rsid w:val="00CD29D3"/>
    <w:rsid w:val="00CD30AE"/>
    <w:rsid w:val="00CD36C0"/>
    <w:rsid w:val="00CD4D57"/>
    <w:rsid w:val="00CE17B3"/>
    <w:rsid w:val="00CE1E17"/>
    <w:rsid w:val="00CE23A7"/>
    <w:rsid w:val="00CE4DF2"/>
    <w:rsid w:val="00CF05D3"/>
    <w:rsid w:val="00CF26F1"/>
    <w:rsid w:val="00D0570A"/>
    <w:rsid w:val="00D05D00"/>
    <w:rsid w:val="00D07E27"/>
    <w:rsid w:val="00D11BB8"/>
    <w:rsid w:val="00D13C1F"/>
    <w:rsid w:val="00D222FC"/>
    <w:rsid w:val="00D2263C"/>
    <w:rsid w:val="00D2356E"/>
    <w:rsid w:val="00D245E8"/>
    <w:rsid w:val="00D246A1"/>
    <w:rsid w:val="00D269A1"/>
    <w:rsid w:val="00D279D9"/>
    <w:rsid w:val="00D27DFE"/>
    <w:rsid w:val="00D3046E"/>
    <w:rsid w:val="00D323DD"/>
    <w:rsid w:val="00D3265E"/>
    <w:rsid w:val="00D32678"/>
    <w:rsid w:val="00D32FAB"/>
    <w:rsid w:val="00D332F5"/>
    <w:rsid w:val="00D3383D"/>
    <w:rsid w:val="00D34F5A"/>
    <w:rsid w:val="00D40B1E"/>
    <w:rsid w:val="00D41980"/>
    <w:rsid w:val="00D4411C"/>
    <w:rsid w:val="00D442F4"/>
    <w:rsid w:val="00D4461E"/>
    <w:rsid w:val="00D46EF5"/>
    <w:rsid w:val="00D478B6"/>
    <w:rsid w:val="00D52147"/>
    <w:rsid w:val="00D53578"/>
    <w:rsid w:val="00D54749"/>
    <w:rsid w:val="00D62B5C"/>
    <w:rsid w:val="00D641EC"/>
    <w:rsid w:val="00D67035"/>
    <w:rsid w:val="00D73219"/>
    <w:rsid w:val="00D73611"/>
    <w:rsid w:val="00D754CF"/>
    <w:rsid w:val="00D7599B"/>
    <w:rsid w:val="00D82C60"/>
    <w:rsid w:val="00D834F5"/>
    <w:rsid w:val="00D83981"/>
    <w:rsid w:val="00D8559C"/>
    <w:rsid w:val="00D900D2"/>
    <w:rsid w:val="00DA0CA2"/>
    <w:rsid w:val="00DA1B0E"/>
    <w:rsid w:val="00DA653D"/>
    <w:rsid w:val="00DB138C"/>
    <w:rsid w:val="00DB21D6"/>
    <w:rsid w:val="00DB249E"/>
    <w:rsid w:val="00DB74CE"/>
    <w:rsid w:val="00DB7C3D"/>
    <w:rsid w:val="00DC0238"/>
    <w:rsid w:val="00DC17ED"/>
    <w:rsid w:val="00DC1F38"/>
    <w:rsid w:val="00DC2ECB"/>
    <w:rsid w:val="00DC3FC7"/>
    <w:rsid w:val="00DC6983"/>
    <w:rsid w:val="00DD065E"/>
    <w:rsid w:val="00DD0A82"/>
    <w:rsid w:val="00DD4180"/>
    <w:rsid w:val="00DD4720"/>
    <w:rsid w:val="00DD4BFB"/>
    <w:rsid w:val="00DE647E"/>
    <w:rsid w:val="00DE77EA"/>
    <w:rsid w:val="00DF26E7"/>
    <w:rsid w:val="00DF29A4"/>
    <w:rsid w:val="00DF32DF"/>
    <w:rsid w:val="00DF4656"/>
    <w:rsid w:val="00DF50BB"/>
    <w:rsid w:val="00DF61A4"/>
    <w:rsid w:val="00E001AF"/>
    <w:rsid w:val="00E00A9A"/>
    <w:rsid w:val="00E046DF"/>
    <w:rsid w:val="00E079BE"/>
    <w:rsid w:val="00E13CA1"/>
    <w:rsid w:val="00E21707"/>
    <w:rsid w:val="00E30BB6"/>
    <w:rsid w:val="00E334A0"/>
    <w:rsid w:val="00E3572E"/>
    <w:rsid w:val="00E3772F"/>
    <w:rsid w:val="00E41E86"/>
    <w:rsid w:val="00E42C79"/>
    <w:rsid w:val="00E43992"/>
    <w:rsid w:val="00E44484"/>
    <w:rsid w:val="00E46CB0"/>
    <w:rsid w:val="00E46DE8"/>
    <w:rsid w:val="00E46FE8"/>
    <w:rsid w:val="00E47DAA"/>
    <w:rsid w:val="00E60500"/>
    <w:rsid w:val="00E634D9"/>
    <w:rsid w:val="00E64905"/>
    <w:rsid w:val="00E65205"/>
    <w:rsid w:val="00E657CA"/>
    <w:rsid w:val="00E65B57"/>
    <w:rsid w:val="00E6602E"/>
    <w:rsid w:val="00E72689"/>
    <w:rsid w:val="00E74DFA"/>
    <w:rsid w:val="00E75579"/>
    <w:rsid w:val="00E756A4"/>
    <w:rsid w:val="00E757FC"/>
    <w:rsid w:val="00E82E19"/>
    <w:rsid w:val="00E83510"/>
    <w:rsid w:val="00E8473D"/>
    <w:rsid w:val="00E907ED"/>
    <w:rsid w:val="00E96566"/>
    <w:rsid w:val="00EA01B5"/>
    <w:rsid w:val="00EA0757"/>
    <w:rsid w:val="00EA0A89"/>
    <w:rsid w:val="00EA11C9"/>
    <w:rsid w:val="00EA29E4"/>
    <w:rsid w:val="00EA37DF"/>
    <w:rsid w:val="00EA406F"/>
    <w:rsid w:val="00EA620F"/>
    <w:rsid w:val="00EA7955"/>
    <w:rsid w:val="00EB0999"/>
    <w:rsid w:val="00EB2C22"/>
    <w:rsid w:val="00EB574F"/>
    <w:rsid w:val="00EB7FE0"/>
    <w:rsid w:val="00EC3455"/>
    <w:rsid w:val="00EC3527"/>
    <w:rsid w:val="00EC4124"/>
    <w:rsid w:val="00ED1C2E"/>
    <w:rsid w:val="00ED30BA"/>
    <w:rsid w:val="00ED4E77"/>
    <w:rsid w:val="00ED665E"/>
    <w:rsid w:val="00EE0F6D"/>
    <w:rsid w:val="00EE178A"/>
    <w:rsid w:val="00EE61F2"/>
    <w:rsid w:val="00F0398D"/>
    <w:rsid w:val="00F04D64"/>
    <w:rsid w:val="00F10C12"/>
    <w:rsid w:val="00F1231B"/>
    <w:rsid w:val="00F124AC"/>
    <w:rsid w:val="00F137D3"/>
    <w:rsid w:val="00F20303"/>
    <w:rsid w:val="00F2687B"/>
    <w:rsid w:val="00F278CE"/>
    <w:rsid w:val="00F348CD"/>
    <w:rsid w:val="00F34C5C"/>
    <w:rsid w:val="00F35525"/>
    <w:rsid w:val="00F35F52"/>
    <w:rsid w:val="00F365C3"/>
    <w:rsid w:val="00F36F56"/>
    <w:rsid w:val="00F41882"/>
    <w:rsid w:val="00F514CB"/>
    <w:rsid w:val="00F52F58"/>
    <w:rsid w:val="00F546E0"/>
    <w:rsid w:val="00F54C0F"/>
    <w:rsid w:val="00F60DAA"/>
    <w:rsid w:val="00F6245C"/>
    <w:rsid w:val="00F62C3F"/>
    <w:rsid w:val="00F77C4C"/>
    <w:rsid w:val="00F80B87"/>
    <w:rsid w:val="00F817FB"/>
    <w:rsid w:val="00F8577F"/>
    <w:rsid w:val="00F91007"/>
    <w:rsid w:val="00F9312A"/>
    <w:rsid w:val="00F9495B"/>
    <w:rsid w:val="00F9622E"/>
    <w:rsid w:val="00FA06B9"/>
    <w:rsid w:val="00FA0CA6"/>
    <w:rsid w:val="00FA2776"/>
    <w:rsid w:val="00FA7D7D"/>
    <w:rsid w:val="00FB093F"/>
    <w:rsid w:val="00FB211E"/>
    <w:rsid w:val="00FB37C6"/>
    <w:rsid w:val="00FB49AB"/>
    <w:rsid w:val="00FC039A"/>
    <w:rsid w:val="00FC402B"/>
    <w:rsid w:val="00FC5597"/>
    <w:rsid w:val="00FC5C82"/>
    <w:rsid w:val="00FC670C"/>
    <w:rsid w:val="00FD1CFC"/>
    <w:rsid w:val="00FD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8">
    <w:name w:val="Normal (Web)"/>
    <w:basedOn w:val="a"/>
    <w:uiPriority w:val="99"/>
    <w:unhideWhenUsed/>
    <w:rsid w:val="008E121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9">
    <w:name w:val="No Spacing"/>
    <w:uiPriority w:val="1"/>
    <w:qFormat/>
    <w:rsid w:val="002438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57F2-CB20-4595-BB13-E98F4DC0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79</Pages>
  <Words>14686</Words>
  <Characters>83713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Пуртов Игорь Михайлович</cp:lastModifiedBy>
  <cp:revision>29</cp:revision>
  <cp:lastPrinted>2018-12-07T02:52:00Z</cp:lastPrinted>
  <dcterms:created xsi:type="dcterms:W3CDTF">2018-12-13T19:37:00Z</dcterms:created>
  <dcterms:modified xsi:type="dcterms:W3CDTF">2019-05-15T02:49:00Z</dcterms:modified>
</cp:coreProperties>
</file>